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B8324" w14:textId="77777777" w:rsidR="00FD77E0" w:rsidRDefault="005527F8">
      <w:pPr>
        <w:spacing w:line="480" w:lineRule="exact"/>
        <w:jc w:val="center"/>
      </w:pPr>
      <w:r>
        <w:rPr>
          <w:rFonts w:eastAsia="標楷體"/>
          <w:b/>
          <w:sz w:val="28"/>
          <w:szCs w:val="28"/>
        </w:rPr>
        <w:t>臺北市</w:t>
      </w:r>
      <w:r>
        <w:rPr>
          <w:rFonts w:eastAsia="標楷體"/>
          <w:b/>
          <w:sz w:val="28"/>
          <w:szCs w:val="28"/>
        </w:rPr>
        <w:t>113</w:t>
      </w:r>
      <w:r>
        <w:rPr>
          <w:rFonts w:eastAsia="標楷體"/>
          <w:b/>
          <w:sz w:val="28"/>
          <w:szCs w:val="28"/>
        </w:rPr>
        <w:t>學年度國民小學推動世界母語日</w:t>
      </w:r>
    </w:p>
    <w:p w14:paraId="36F2C908" w14:textId="77777777" w:rsidR="00FD77E0" w:rsidRDefault="005527F8">
      <w:pPr>
        <w:spacing w:line="480" w:lineRule="exact"/>
        <w:jc w:val="center"/>
      </w:pPr>
      <w:r>
        <w:rPr>
          <w:rFonts w:eastAsia="標楷體"/>
          <w:b/>
          <w:sz w:val="28"/>
          <w:szCs w:val="28"/>
        </w:rPr>
        <w:t>「聲聲不息母語情</w:t>
      </w:r>
      <w:r>
        <w:rPr>
          <w:rFonts w:eastAsia="標楷體"/>
          <w:b/>
          <w:sz w:val="28"/>
          <w:szCs w:val="28"/>
        </w:rPr>
        <w:t>-</w:t>
      </w:r>
      <w:r>
        <w:rPr>
          <w:rFonts w:eastAsia="標楷體"/>
          <w:b/>
          <w:sz w:val="28"/>
          <w:szCs w:val="28"/>
        </w:rPr>
        <w:t>親子說故事」徵件活動實施計畫</w:t>
      </w:r>
    </w:p>
    <w:p w14:paraId="1B17004A" w14:textId="77777777" w:rsidR="00FD77E0" w:rsidRDefault="005527F8">
      <w:pPr>
        <w:spacing w:line="480" w:lineRule="exact"/>
      </w:pPr>
      <w:r>
        <w:rPr>
          <w:rFonts w:eastAsia="標楷體"/>
          <w:b/>
          <w:sz w:val="28"/>
          <w:szCs w:val="28"/>
        </w:rPr>
        <w:t>壹、依據</w:t>
      </w:r>
    </w:p>
    <w:p w14:paraId="5C72DC31" w14:textId="77777777" w:rsidR="00FD77E0" w:rsidRDefault="005527F8">
      <w:pPr>
        <w:ind w:firstLine="600"/>
      </w:pPr>
      <w:r>
        <w:rPr>
          <w:rFonts w:eastAsia="標楷體"/>
          <w:szCs w:val="24"/>
        </w:rPr>
        <w:t>一、教育部高級中等以下學校及幼兒園推動臺灣母語日活動實施要點。</w:t>
      </w:r>
    </w:p>
    <w:p w14:paraId="3D761E51" w14:textId="77777777" w:rsidR="00FD77E0" w:rsidRDefault="005527F8">
      <w:pPr>
        <w:ind w:left="1080" w:hanging="480"/>
        <w:rPr>
          <w:rFonts w:eastAsia="標楷體"/>
          <w:szCs w:val="24"/>
        </w:rPr>
      </w:pPr>
      <w:r>
        <w:rPr>
          <w:rFonts w:eastAsia="標楷體"/>
          <w:szCs w:val="24"/>
        </w:rPr>
        <w:t>二、臺北市</w:t>
      </w:r>
      <w:r>
        <w:rPr>
          <w:rFonts w:eastAsia="標楷體"/>
          <w:szCs w:val="24"/>
        </w:rPr>
        <w:t>113</w:t>
      </w:r>
      <w:r>
        <w:rPr>
          <w:rFonts w:eastAsia="標楷體"/>
          <w:szCs w:val="24"/>
        </w:rPr>
        <w:t>學年度國民小學推動臺灣母語日及世界母語日暨本土語文績優學校評選實施計畫。</w:t>
      </w:r>
    </w:p>
    <w:p w14:paraId="7775CD15" w14:textId="77777777" w:rsidR="00FD77E0" w:rsidRDefault="005527F8">
      <w:pPr>
        <w:spacing w:line="480" w:lineRule="exact"/>
      </w:pPr>
      <w:r>
        <w:rPr>
          <w:rFonts w:eastAsia="標楷體"/>
          <w:b/>
          <w:sz w:val="28"/>
          <w:szCs w:val="28"/>
        </w:rPr>
        <w:t>貳、目的</w:t>
      </w:r>
    </w:p>
    <w:p w14:paraId="7D499FA7" w14:textId="77777777" w:rsidR="00FD77E0" w:rsidRDefault="005527F8">
      <w:pPr>
        <w:ind w:left="1080" w:hanging="480"/>
      </w:pPr>
      <w:r>
        <w:rPr>
          <w:rFonts w:eastAsia="標楷體"/>
          <w:szCs w:val="24"/>
        </w:rPr>
        <w:t>一、鼓勵學校推動母語融入家庭生活，藉由親子或祖孫等家庭成員，共同以母語錄下生活故事，藉以分享各校學生家庭推動母語經驗，延續母語傳承聲聲不息的精神。</w:t>
      </w:r>
    </w:p>
    <w:p w14:paraId="0C7EC1C8" w14:textId="77777777" w:rsidR="00FD77E0" w:rsidRDefault="005527F8">
      <w:pPr>
        <w:ind w:left="1080" w:hanging="480"/>
      </w:pPr>
      <w:r>
        <w:rPr>
          <w:rFonts w:eastAsia="標楷體"/>
          <w:szCs w:val="24"/>
        </w:rPr>
        <w:t>二、提供親子以母語發表的機會，從參與活動中，培養運用母語對話及創作欣賞的能力，增進對生活周遭環境的了解，建立愛母語、愛社會的人本情懷。</w:t>
      </w:r>
    </w:p>
    <w:p w14:paraId="75DCCFB9" w14:textId="77777777" w:rsidR="00FD77E0" w:rsidRDefault="005527F8">
      <w:pPr>
        <w:tabs>
          <w:tab w:val="left" w:pos="540"/>
        </w:tabs>
        <w:spacing w:line="480" w:lineRule="exact"/>
      </w:pPr>
      <w:r>
        <w:rPr>
          <w:rFonts w:eastAsia="標楷體"/>
          <w:b/>
          <w:sz w:val="28"/>
          <w:szCs w:val="28"/>
        </w:rPr>
        <w:t>參、辦理單位</w:t>
      </w:r>
    </w:p>
    <w:p w14:paraId="3319E3A5" w14:textId="77777777" w:rsidR="00FD77E0" w:rsidRDefault="005527F8">
      <w:pPr>
        <w:ind w:firstLine="600"/>
      </w:pPr>
      <w:r>
        <w:rPr>
          <w:rFonts w:eastAsia="標楷體"/>
          <w:szCs w:val="24"/>
        </w:rPr>
        <w:t>一、主辦單位：臺北市政府教育局</w:t>
      </w:r>
    </w:p>
    <w:p w14:paraId="033EF91A" w14:textId="77777777" w:rsidR="00FD77E0" w:rsidRDefault="005527F8">
      <w:pPr>
        <w:ind w:left="2280" w:hanging="1680"/>
      </w:pPr>
      <w:r>
        <w:rPr>
          <w:rFonts w:eastAsia="標楷體"/>
          <w:szCs w:val="24"/>
        </w:rPr>
        <w:t>二、承辦單位：臺北市國民教育輔導團本土語文輔導小組、臺北市國民小學本土語文教學工作小組、臺北市內湖區明湖國民小學</w:t>
      </w:r>
    </w:p>
    <w:p w14:paraId="21E70ADA" w14:textId="77777777" w:rsidR="00FD77E0" w:rsidRDefault="005527F8">
      <w:pPr>
        <w:spacing w:line="480" w:lineRule="exact"/>
      </w:pPr>
      <w:r>
        <w:rPr>
          <w:rFonts w:eastAsia="標楷體"/>
          <w:b/>
          <w:sz w:val="28"/>
          <w:szCs w:val="28"/>
        </w:rPr>
        <w:t>肆、辦理方式</w:t>
      </w:r>
    </w:p>
    <w:p w14:paraId="37980DB6" w14:textId="77777777" w:rsidR="00FD77E0" w:rsidRDefault="005527F8">
      <w:pPr>
        <w:ind w:left="1080" w:hanging="480"/>
      </w:pPr>
      <w:r>
        <w:rPr>
          <w:rFonts w:eastAsia="標楷體"/>
          <w:szCs w:val="24"/>
        </w:rPr>
        <w:t>一、活動內容說明</w:t>
      </w:r>
    </w:p>
    <w:p w14:paraId="5F52D8A8" w14:textId="77777777" w:rsidR="00FD77E0" w:rsidRDefault="005527F8">
      <w:pPr>
        <w:ind w:left="972"/>
        <w:jc w:val="both"/>
      </w:pPr>
      <w:r>
        <w:rPr>
          <w:rFonts w:eastAsia="標楷體"/>
          <w:szCs w:val="24"/>
        </w:rPr>
        <w:t xml:space="preserve">  </w:t>
      </w:r>
      <w:r>
        <w:rPr>
          <w:rFonts w:eastAsia="標楷體"/>
          <w:szCs w:val="24"/>
        </w:rPr>
        <w:t>請各校鼓勵中、高年級學生邀請家庭成員共組親子或祖孫創作團隊，將生活中值得分享的生活經驗（如校園故事、便捷的交通、豐富的藝文活動、精彩的運動賽事、有趣的遊樂設施或景點等）或親情故事等，共同運用母語自訂主題編寫故事，並以錄音的方式錄下自編故事後，參加親子說故事徵件。</w:t>
      </w:r>
    </w:p>
    <w:p w14:paraId="084E8132" w14:textId="77777777" w:rsidR="00FD77E0" w:rsidRDefault="005527F8">
      <w:pPr>
        <w:ind w:left="1080" w:hanging="480"/>
      </w:pPr>
      <w:r>
        <w:rPr>
          <w:rFonts w:eastAsia="標楷體"/>
          <w:szCs w:val="24"/>
        </w:rPr>
        <w:t>二、參加對象：臺北市各公私立小學在籍學生及學生家庭成員。</w:t>
      </w:r>
    </w:p>
    <w:p w14:paraId="46BF1EAD" w14:textId="77777777" w:rsidR="00FD77E0" w:rsidRDefault="005527F8">
      <w:pPr>
        <w:ind w:left="1080" w:hanging="480"/>
        <w:rPr>
          <w:rFonts w:eastAsia="標楷體"/>
          <w:szCs w:val="24"/>
        </w:rPr>
      </w:pPr>
      <w:r>
        <w:rPr>
          <w:rFonts w:eastAsia="標楷體"/>
          <w:szCs w:val="24"/>
        </w:rPr>
        <w:t>三、活動期程：</w:t>
      </w:r>
    </w:p>
    <w:p w14:paraId="2D089F93" w14:textId="77777777" w:rsidR="00FD77E0" w:rsidRDefault="005527F8">
      <w:pPr>
        <w:ind w:left="1598" w:hanging="746"/>
      </w:pPr>
      <w:r>
        <w:rPr>
          <w:rFonts w:eastAsia="標楷體"/>
          <w:szCs w:val="24"/>
        </w:rPr>
        <w:t>（一）送件時間：即日起至</w:t>
      </w:r>
      <w:r>
        <w:rPr>
          <w:rFonts w:eastAsia="標楷體"/>
          <w:szCs w:val="24"/>
        </w:rPr>
        <w:t>114</w:t>
      </w:r>
      <w:r>
        <w:rPr>
          <w:rFonts w:eastAsia="標楷體"/>
          <w:szCs w:val="24"/>
        </w:rPr>
        <w:t>年</w:t>
      </w:r>
      <w:r>
        <w:rPr>
          <w:rFonts w:eastAsia="標楷體"/>
          <w:szCs w:val="24"/>
        </w:rPr>
        <w:t>2</w:t>
      </w:r>
      <w:r>
        <w:rPr>
          <w:rFonts w:eastAsia="標楷體"/>
          <w:szCs w:val="24"/>
        </w:rPr>
        <w:t>月</w:t>
      </w:r>
      <w:r>
        <w:rPr>
          <w:rFonts w:eastAsia="標楷體"/>
          <w:szCs w:val="24"/>
        </w:rPr>
        <w:t>12</w:t>
      </w:r>
      <w:r>
        <w:rPr>
          <w:rFonts w:eastAsia="標楷體"/>
          <w:szCs w:val="24"/>
        </w:rPr>
        <w:t>日</w:t>
      </w:r>
      <w:r>
        <w:rPr>
          <w:rFonts w:eastAsia="標楷體"/>
          <w:szCs w:val="24"/>
        </w:rPr>
        <w:t>(</w:t>
      </w:r>
      <w:r>
        <w:rPr>
          <w:rFonts w:eastAsia="標楷體"/>
          <w:szCs w:val="24"/>
        </w:rPr>
        <w:t>星期三</w:t>
      </w:r>
      <w:r>
        <w:rPr>
          <w:rFonts w:eastAsia="標楷體"/>
          <w:szCs w:val="24"/>
        </w:rPr>
        <w:t xml:space="preserve">) </w:t>
      </w:r>
      <w:r>
        <w:rPr>
          <w:rFonts w:eastAsia="標楷體"/>
          <w:szCs w:val="24"/>
        </w:rPr>
        <w:t>中午</w:t>
      </w:r>
      <w:r>
        <w:rPr>
          <w:rFonts w:eastAsia="標楷體"/>
          <w:szCs w:val="24"/>
        </w:rPr>
        <w:t>12</w:t>
      </w:r>
      <w:r>
        <w:rPr>
          <w:rFonts w:eastAsia="標楷體"/>
          <w:szCs w:val="24"/>
        </w:rPr>
        <w:t>時前</w:t>
      </w:r>
      <w:r>
        <w:rPr>
          <w:rFonts w:eastAsia="標楷體"/>
          <w:b/>
          <w:bCs/>
          <w:szCs w:val="24"/>
        </w:rPr>
        <w:t>送達</w:t>
      </w:r>
      <w:r>
        <w:rPr>
          <w:rFonts w:eastAsia="標楷體"/>
          <w:szCs w:val="24"/>
        </w:rPr>
        <w:t>明湖國小承辦人員，因適逢寒假及春節假期，請務必留意</w:t>
      </w:r>
      <w:r>
        <w:rPr>
          <w:rFonts w:eastAsia="標楷體"/>
          <w:b/>
          <w:bCs/>
          <w:szCs w:val="24"/>
        </w:rPr>
        <w:t>送件時間為送達明湖國小承辦人時間非投遞時間</w:t>
      </w:r>
      <w:r>
        <w:rPr>
          <w:rFonts w:eastAsia="標楷體"/>
          <w:szCs w:val="24"/>
        </w:rPr>
        <w:t>。</w:t>
      </w:r>
    </w:p>
    <w:p w14:paraId="3EDEA43E" w14:textId="77777777" w:rsidR="00FD77E0" w:rsidRDefault="005527F8">
      <w:pPr>
        <w:ind w:left="1560" w:hanging="708"/>
      </w:pPr>
      <w:r>
        <w:rPr>
          <w:rFonts w:eastAsia="標楷體"/>
          <w:szCs w:val="24"/>
        </w:rPr>
        <w:t>（二）成</w:t>
      </w:r>
      <w:r>
        <w:rPr>
          <w:rFonts w:eastAsia="標楷體"/>
          <w:szCs w:val="24"/>
        </w:rPr>
        <w:t>績公佈：自</w:t>
      </w:r>
      <w:r>
        <w:rPr>
          <w:rFonts w:eastAsia="標楷體"/>
          <w:szCs w:val="24"/>
        </w:rPr>
        <w:t>114</w:t>
      </w:r>
      <w:r>
        <w:rPr>
          <w:rFonts w:eastAsia="標楷體"/>
          <w:szCs w:val="24"/>
        </w:rPr>
        <w:t>年</w:t>
      </w:r>
      <w:r>
        <w:rPr>
          <w:rFonts w:eastAsia="標楷體"/>
          <w:szCs w:val="24"/>
        </w:rPr>
        <w:t>2</w:t>
      </w:r>
      <w:r>
        <w:rPr>
          <w:rFonts w:eastAsia="標楷體"/>
          <w:szCs w:val="24"/>
        </w:rPr>
        <w:t>月</w:t>
      </w:r>
      <w:r>
        <w:rPr>
          <w:rFonts w:eastAsia="標楷體"/>
          <w:szCs w:val="24"/>
        </w:rPr>
        <w:t>21</w:t>
      </w:r>
      <w:r>
        <w:rPr>
          <w:rFonts w:eastAsia="標楷體"/>
          <w:szCs w:val="24"/>
        </w:rPr>
        <w:t>日</w:t>
      </w:r>
      <w:r>
        <w:rPr>
          <w:rFonts w:eastAsia="標楷體"/>
          <w:szCs w:val="24"/>
        </w:rPr>
        <w:t>(</w:t>
      </w:r>
      <w:r>
        <w:rPr>
          <w:rFonts w:eastAsia="標楷體"/>
          <w:szCs w:val="24"/>
        </w:rPr>
        <w:t>星期五</w:t>
      </w:r>
      <w:r>
        <w:rPr>
          <w:rFonts w:eastAsia="標楷體"/>
          <w:szCs w:val="24"/>
        </w:rPr>
        <w:t>)</w:t>
      </w:r>
      <w:r>
        <w:rPr>
          <w:rFonts w:eastAsia="標楷體"/>
          <w:szCs w:val="24"/>
        </w:rPr>
        <w:t>下午</w:t>
      </w:r>
      <w:r>
        <w:rPr>
          <w:rFonts w:eastAsia="標楷體"/>
          <w:szCs w:val="24"/>
        </w:rPr>
        <w:t>4:00</w:t>
      </w:r>
      <w:r>
        <w:rPr>
          <w:rFonts w:eastAsia="標楷體"/>
          <w:szCs w:val="24"/>
        </w:rPr>
        <w:t>前，公告於臺北市本土語文教學資源網，網址</w:t>
      </w:r>
      <w:r>
        <w:rPr>
          <w:rFonts w:ascii="標楷體" w:eastAsia="標楷體" w:hAnsi="標楷體"/>
          <w:szCs w:val="24"/>
        </w:rPr>
        <w:t>：</w:t>
      </w:r>
      <w:r>
        <w:rPr>
          <w:rFonts w:eastAsia="標楷體"/>
          <w:szCs w:val="24"/>
        </w:rPr>
        <w:t>https://pthg.tp.edu.tw/</w:t>
      </w:r>
      <w:r>
        <w:rPr>
          <w:rFonts w:eastAsia="標楷體"/>
          <w:szCs w:val="24"/>
        </w:rPr>
        <w:t>。</w:t>
      </w:r>
    </w:p>
    <w:p w14:paraId="7E4FB031" w14:textId="77777777" w:rsidR="00FD77E0" w:rsidRDefault="005527F8">
      <w:pPr>
        <w:ind w:firstLine="840"/>
        <w:rPr>
          <w:rFonts w:eastAsia="標楷體"/>
          <w:szCs w:val="24"/>
        </w:rPr>
      </w:pPr>
      <w:r>
        <w:rPr>
          <w:rFonts w:eastAsia="標楷體"/>
          <w:szCs w:val="24"/>
        </w:rPr>
        <w:t>（三）成果展示：配合本市推動世界母語日活動進行成果展示。</w:t>
      </w:r>
    </w:p>
    <w:p w14:paraId="5227478E" w14:textId="77777777" w:rsidR="00FD77E0" w:rsidRDefault="00FD77E0">
      <w:pPr>
        <w:ind w:firstLine="840"/>
        <w:rPr>
          <w:rFonts w:eastAsia="標楷體"/>
          <w:vanish/>
          <w:szCs w:val="24"/>
        </w:rPr>
      </w:pPr>
    </w:p>
    <w:p w14:paraId="47F0E0E3" w14:textId="77777777" w:rsidR="00FD77E0" w:rsidRDefault="005527F8">
      <w:pPr>
        <w:ind w:left="2162" w:hanging="1562"/>
        <w:rPr>
          <w:rFonts w:eastAsia="標楷體"/>
          <w:b/>
          <w:szCs w:val="24"/>
        </w:rPr>
      </w:pPr>
      <w:r>
        <w:rPr>
          <w:rFonts w:eastAsia="標楷體"/>
          <w:b/>
          <w:szCs w:val="24"/>
        </w:rPr>
        <w:t xml:space="preserve"> </w:t>
      </w:r>
      <w:r>
        <w:rPr>
          <w:rFonts w:eastAsia="標楷體"/>
          <w:b/>
          <w:szCs w:val="24"/>
        </w:rPr>
        <w:t>四、參賽方式：</w:t>
      </w:r>
    </w:p>
    <w:p w14:paraId="7EF0372F" w14:textId="77777777" w:rsidR="00FD77E0" w:rsidRDefault="005527F8">
      <w:pPr>
        <w:ind w:left="1560" w:hanging="720"/>
        <w:jc w:val="both"/>
      </w:pPr>
      <w:r>
        <w:rPr>
          <w:rFonts w:eastAsia="標楷體"/>
          <w:szCs w:val="24"/>
        </w:rPr>
        <w:t>（一）作品內容：一律以聲音電子檔</w:t>
      </w:r>
      <w:r>
        <w:rPr>
          <w:rFonts w:eastAsia="標楷體"/>
          <w:szCs w:val="24"/>
        </w:rPr>
        <w:t>(mp3)</w:t>
      </w:r>
      <w:r>
        <w:rPr>
          <w:rFonts w:eastAsia="標楷體"/>
          <w:szCs w:val="24"/>
        </w:rPr>
        <w:t>方式存取。</w:t>
      </w:r>
    </w:p>
    <w:p w14:paraId="6081F44B" w14:textId="77777777" w:rsidR="00FD77E0" w:rsidRDefault="005527F8">
      <w:pPr>
        <w:ind w:left="1560" w:hanging="720"/>
        <w:jc w:val="both"/>
      </w:pPr>
      <w:r>
        <w:rPr>
          <w:rFonts w:eastAsia="標楷體"/>
          <w:szCs w:val="24"/>
        </w:rPr>
        <w:t>（二）參賽件數：每校各組送件數最多</w:t>
      </w:r>
      <w:r>
        <w:rPr>
          <w:rFonts w:eastAsia="標楷體"/>
          <w:szCs w:val="24"/>
        </w:rPr>
        <w:t>4</w:t>
      </w:r>
      <w:r>
        <w:rPr>
          <w:rFonts w:eastAsia="標楷體"/>
          <w:szCs w:val="24"/>
        </w:rPr>
        <w:t>件。</w:t>
      </w:r>
    </w:p>
    <w:p w14:paraId="7485C293" w14:textId="77777777" w:rsidR="00FD77E0" w:rsidRDefault="005527F8">
      <w:pPr>
        <w:ind w:left="1560" w:hanging="720"/>
        <w:jc w:val="both"/>
      </w:pPr>
      <w:r>
        <w:rPr>
          <w:rFonts w:eastAsia="標楷體"/>
          <w:szCs w:val="24"/>
        </w:rPr>
        <w:t>（三）報名資料：請將</w:t>
      </w:r>
      <w:r>
        <w:rPr>
          <w:rFonts w:eastAsia="標楷體"/>
        </w:rPr>
        <w:t>報名表</w:t>
      </w:r>
      <w:r>
        <w:rPr>
          <w:rFonts w:eastAsia="標楷體"/>
        </w:rPr>
        <w:t>(</w:t>
      </w:r>
      <w:r>
        <w:rPr>
          <w:rFonts w:eastAsia="標楷體"/>
        </w:rPr>
        <w:t>附件</w:t>
      </w:r>
      <w:r>
        <w:rPr>
          <w:rFonts w:eastAsia="標楷體"/>
        </w:rPr>
        <w:t>1)</w:t>
      </w:r>
      <w:r>
        <w:rPr>
          <w:rFonts w:eastAsia="標楷體"/>
        </w:rPr>
        <w:t>、</w:t>
      </w:r>
      <w:proofErr w:type="gramStart"/>
      <w:r>
        <w:rPr>
          <w:rFonts w:eastAsia="標楷體"/>
        </w:rPr>
        <w:t>作者親簽授權</w:t>
      </w:r>
      <w:proofErr w:type="gramEnd"/>
      <w:r>
        <w:rPr>
          <w:rFonts w:eastAsia="標楷體"/>
        </w:rPr>
        <w:t>書</w:t>
      </w:r>
      <w:r>
        <w:rPr>
          <w:rFonts w:eastAsia="標楷體"/>
        </w:rPr>
        <w:t>(</w:t>
      </w:r>
      <w:r>
        <w:rPr>
          <w:rFonts w:eastAsia="標楷體"/>
        </w:rPr>
        <w:t>附件</w:t>
      </w:r>
      <w:r>
        <w:rPr>
          <w:rFonts w:eastAsia="標楷體"/>
        </w:rPr>
        <w:t>2)</w:t>
      </w:r>
      <w:r>
        <w:rPr>
          <w:rFonts w:eastAsia="標楷體"/>
        </w:rPr>
        <w:t>完成後</w:t>
      </w:r>
      <w:r>
        <w:rPr>
          <w:rFonts w:eastAsia="標楷體"/>
          <w:szCs w:val="24"/>
        </w:rPr>
        <w:t>經校內核章，以紙本形式送件。報名表</w:t>
      </w:r>
      <w:r>
        <w:rPr>
          <w:rFonts w:eastAsia="標楷體"/>
          <w:szCs w:val="24"/>
        </w:rPr>
        <w:t>(</w:t>
      </w:r>
      <w:r>
        <w:rPr>
          <w:rFonts w:eastAsia="標楷體"/>
          <w:szCs w:val="24"/>
        </w:rPr>
        <w:t>附件</w:t>
      </w:r>
      <w:r>
        <w:rPr>
          <w:rFonts w:eastAsia="標楷體"/>
          <w:szCs w:val="24"/>
        </w:rPr>
        <w:t>1)</w:t>
      </w:r>
      <w:r>
        <w:rPr>
          <w:rFonts w:eastAsia="標楷體"/>
          <w:szCs w:val="24"/>
        </w:rPr>
        <w:t>亦須提供</w:t>
      </w:r>
      <w:proofErr w:type="spellStart"/>
      <w:r>
        <w:rPr>
          <w:rFonts w:eastAsia="標楷體"/>
          <w:szCs w:val="24"/>
          <w:u w:val="single"/>
        </w:rPr>
        <w:t>odt</w:t>
      </w:r>
      <w:proofErr w:type="spellEnd"/>
      <w:r>
        <w:rPr>
          <w:rFonts w:eastAsia="標楷體"/>
          <w:szCs w:val="24"/>
          <w:u w:val="single"/>
        </w:rPr>
        <w:t>格式</w:t>
      </w:r>
      <w:r>
        <w:rPr>
          <w:rFonts w:eastAsia="標楷體"/>
          <w:szCs w:val="24"/>
        </w:rPr>
        <w:t>檔案。</w:t>
      </w:r>
    </w:p>
    <w:p w14:paraId="4A867FBB" w14:textId="77777777" w:rsidR="00FD77E0" w:rsidRDefault="005527F8">
      <w:pPr>
        <w:ind w:left="1560" w:hanging="720"/>
        <w:jc w:val="both"/>
        <w:rPr>
          <w:rFonts w:eastAsia="標楷體"/>
          <w:szCs w:val="24"/>
        </w:rPr>
      </w:pPr>
      <w:r>
        <w:rPr>
          <w:rFonts w:eastAsia="標楷體"/>
          <w:szCs w:val="24"/>
        </w:rPr>
        <w:t>（四）參賽資料繳交方式：</w:t>
      </w:r>
    </w:p>
    <w:p w14:paraId="24DF0C5E" w14:textId="77777777" w:rsidR="00FD77E0" w:rsidRDefault="005527F8">
      <w:pPr>
        <w:ind w:left="1561" w:hanging="1"/>
        <w:jc w:val="both"/>
        <w:rPr>
          <w:rFonts w:eastAsia="標楷體"/>
          <w:szCs w:val="24"/>
        </w:rPr>
      </w:pPr>
      <w:r>
        <w:rPr>
          <w:rFonts w:eastAsia="標楷體"/>
          <w:szCs w:val="24"/>
        </w:rPr>
        <w:t>紙本</w:t>
      </w:r>
      <w:r>
        <w:rPr>
          <w:rFonts w:eastAsia="標楷體"/>
          <w:szCs w:val="24"/>
        </w:rPr>
        <w:t>+E-MAIL</w:t>
      </w:r>
      <w:r>
        <w:rPr>
          <w:rFonts w:eastAsia="標楷體"/>
          <w:szCs w:val="24"/>
        </w:rPr>
        <w:t>：以報名資料核</w:t>
      </w:r>
      <w:proofErr w:type="gramStart"/>
      <w:r>
        <w:rPr>
          <w:rFonts w:eastAsia="標楷體"/>
          <w:szCs w:val="24"/>
        </w:rPr>
        <w:t>章紙本送</w:t>
      </w:r>
      <w:proofErr w:type="gramEnd"/>
      <w:r>
        <w:rPr>
          <w:rFonts w:eastAsia="標楷體"/>
          <w:szCs w:val="24"/>
        </w:rPr>
        <w:t>至明湖國小與電子檔</w:t>
      </w:r>
      <w:r>
        <w:rPr>
          <w:rFonts w:eastAsia="標楷體"/>
          <w:szCs w:val="24"/>
        </w:rPr>
        <w:t>(</w:t>
      </w:r>
      <w:proofErr w:type="gramStart"/>
      <w:r>
        <w:rPr>
          <w:rFonts w:eastAsia="標楷體"/>
          <w:szCs w:val="24"/>
        </w:rPr>
        <w:t>一</w:t>
      </w:r>
      <w:proofErr w:type="gramEnd"/>
      <w:r>
        <w:rPr>
          <w:rFonts w:eastAsia="標楷體"/>
          <w:szCs w:val="24"/>
        </w:rPr>
        <w:t>)</w:t>
      </w:r>
      <w:r>
        <w:rPr>
          <w:rFonts w:eastAsia="標楷體"/>
          <w:szCs w:val="24"/>
        </w:rPr>
        <w:t>作品內容、</w:t>
      </w:r>
      <w:r>
        <w:rPr>
          <w:rFonts w:eastAsia="標楷體"/>
          <w:szCs w:val="24"/>
        </w:rPr>
        <w:t>(</w:t>
      </w:r>
      <w:r>
        <w:rPr>
          <w:rFonts w:eastAsia="標楷體"/>
          <w:szCs w:val="24"/>
        </w:rPr>
        <w:t>二</w:t>
      </w:r>
      <w:r>
        <w:rPr>
          <w:rFonts w:eastAsia="標楷體"/>
          <w:szCs w:val="24"/>
        </w:rPr>
        <w:t>)</w:t>
      </w:r>
      <w:r>
        <w:rPr>
          <w:rFonts w:eastAsia="標楷體"/>
          <w:szCs w:val="24"/>
        </w:rPr>
        <w:t>報名資料</w:t>
      </w:r>
      <w:r>
        <w:rPr>
          <w:rFonts w:eastAsia="標楷體"/>
          <w:szCs w:val="24"/>
        </w:rPr>
        <w:t>E-MAIL</w:t>
      </w:r>
      <w:r>
        <w:rPr>
          <w:rFonts w:eastAsia="標楷體"/>
          <w:szCs w:val="24"/>
        </w:rPr>
        <w:t>方式傳送至</w:t>
      </w:r>
      <w:r>
        <w:rPr>
          <w:rFonts w:eastAsia="標楷體"/>
          <w:szCs w:val="24"/>
        </w:rPr>
        <w:t>ckchiang@mail.mhups.tp.edu.tw</w:t>
      </w:r>
      <w:r>
        <w:rPr>
          <w:rFonts w:eastAsia="標楷體"/>
          <w:szCs w:val="24"/>
        </w:rPr>
        <w:t>。</w:t>
      </w:r>
    </w:p>
    <w:p w14:paraId="1BEA270D" w14:textId="77777777" w:rsidR="00FD77E0" w:rsidRDefault="005527F8">
      <w:pPr>
        <w:ind w:left="2160" w:hanging="1560"/>
      </w:pPr>
      <w:r>
        <w:rPr>
          <w:rFonts w:eastAsia="標楷體"/>
          <w:szCs w:val="24"/>
        </w:rPr>
        <w:t>五、收件地點：</w:t>
      </w:r>
      <w:r>
        <w:rPr>
          <w:rFonts w:eastAsia="標楷體"/>
          <w:b/>
          <w:szCs w:val="24"/>
        </w:rPr>
        <w:t>以聯絡箱</w:t>
      </w:r>
      <w:r>
        <w:rPr>
          <w:rFonts w:eastAsia="標楷體"/>
          <w:b/>
          <w:szCs w:val="24"/>
        </w:rPr>
        <w:t>(139)</w:t>
      </w:r>
      <w:r>
        <w:rPr>
          <w:rFonts w:eastAsia="標楷體"/>
          <w:b/>
          <w:szCs w:val="24"/>
        </w:rPr>
        <w:t>投遞或親送本市明</w:t>
      </w:r>
      <w:proofErr w:type="gramStart"/>
      <w:r>
        <w:rPr>
          <w:rFonts w:eastAsia="標楷體"/>
          <w:b/>
          <w:szCs w:val="24"/>
        </w:rPr>
        <w:t>湖國小學務</w:t>
      </w:r>
      <w:proofErr w:type="gramEnd"/>
      <w:r>
        <w:rPr>
          <w:rFonts w:eastAsia="標楷體"/>
          <w:b/>
          <w:szCs w:val="24"/>
        </w:rPr>
        <w:t>處。</w:t>
      </w:r>
    </w:p>
    <w:p w14:paraId="00E8DA58" w14:textId="77777777" w:rsidR="00FD77E0" w:rsidRDefault="005527F8">
      <w:pPr>
        <w:ind w:firstLine="8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承辦人員：明湖國小姜智凱老師：</w:t>
      </w:r>
      <w:r>
        <w:rPr>
          <w:rFonts w:ascii="標楷體" w:eastAsia="標楷體" w:hAnsi="標楷體"/>
          <w:szCs w:val="24"/>
        </w:rPr>
        <w:t>2632-3477</w:t>
      </w:r>
      <w:r>
        <w:rPr>
          <w:rFonts w:ascii="標楷體" w:eastAsia="標楷體" w:hAnsi="標楷體"/>
          <w:szCs w:val="24"/>
        </w:rPr>
        <w:t>分機</w:t>
      </w:r>
      <w:r>
        <w:rPr>
          <w:rFonts w:ascii="標楷體" w:eastAsia="標楷體" w:hAnsi="標楷體"/>
          <w:szCs w:val="24"/>
        </w:rPr>
        <w:t>69</w:t>
      </w:r>
      <w:r>
        <w:rPr>
          <w:rFonts w:ascii="標楷體" w:eastAsia="標楷體" w:hAnsi="標楷體"/>
          <w:szCs w:val="24"/>
        </w:rPr>
        <w:t>。</w:t>
      </w:r>
    </w:p>
    <w:p w14:paraId="000D136D" w14:textId="77777777" w:rsidR="00FD77E0" w:rsidRDefault="005527F8">
      <w:pPr>
        <w:pageBreakBefore/>
        <w:ind w:left="1080" w:hanging="480"/>
      </w:pPr>
      <w:r>
        <w:rPr>
          <w:rFonts w:eastAsia="標楷體"/>
          <w:szCs w:val="24"/>
        </w:rPr>
        <w:lastRenderedPageBreak/>
        <w:t>六、</w:t>
      </w:r>
      <w:proofErr w:type="gramStart"/>
      <w:r>
        <w:rPr>
          <w:rFonts w:eastAsia="標楷體"/>
          <w:szCs w:val="24"/>
        </w:rPr>
        <w:t>徵件類組</w:t>
      </w:r>
      <w:proofErr w:type="gramEnd"/>
    </w:p>
    <w:p w14:paraId="10AEEB95" w14:textId="77777777" w:rsidR="00FD77E0" w:rsidRDefault="005527F8">
      <w:pPr>
        <w:ind w:left="960"/>
      </w:pPr>
      <w:r>
        <w:rPr>
          <w:rFonts w:eastAsia="標楷體"/>
          <w:szCs w:val="24"/>
        </w:rPr>
        <w:t xml:space="preserve">  </w:t>
      </w:r>
      <w:r>
        <w:rPr>
          <w:rFonts w:eastAsia="標楷體"/>
          <w:szCs w:val="24"/>
        </w:rPr>
        <w:t>依參賽學生之</w:t>
      </w:r>
      <w:proofErr w:type="gramStart"/>
      <w:r>
        <w:rPr>
          <w:rFonts w:eastAsia="標楷體"/>
          <w:szCs w:val="24"/>
        </w:rPr>
        <w:t>就讀年段及</w:t>
      </w:r>
      <w:proofErr w:type="gramEnd"/>
      <w:r>
        <w:rPr>
          <w:rFonts w:eastAsia="標楷體"/>
          <w:szCs w:val="24"/>
        </w:rPr>
        <w:t>母語類別分為下列六組，另如同</w:t>
      </w:r>
      <w:proofErr w:type="gramStart"/>
      <w:r>
        <w:rPr>
          <w:rFonts w:eastAsia="標楷體"/>
          <w:szCs w:val="24"/>
        </w:rPr>
        <w:t>一</w:t>
      </w:r>
      <w:proofErr w:type="gramEnd"/>
      <w:r>
        <w:rPr>
          <w:rFonts w:eastAsia="標楷體"/>
          <w:szCs w:val="24"/>
        </w:rPr>
        <w:t>家庭有兩位以上國小在學學生參加但分屬不同</w:t>
      </w:r>
      <w:proofErr w:type="gramStart"/>
      <w:r>
        <w:rPr>
          <w:rFonts w:eastAsia="標楷體"/>
          <w:szCs w:val="24"/>
        </w:rPr>
        <w:t>就讀年段時</w:t>
      </w:r>
      <w:proofErr w:type="gramEnd"/>
      <w:r>
        <w:rPr>
          <w:rFonts w:eastAsia="標楷體"/>
          <w:szCs w:val="24"/>
        </w:rPr>
        <w:t>，以報名較</w:t>
      </w:r>
      <w:proofErr w:type="gramStart"/>
      <w:r>
        <w:rPr>
          <w:rFonts w:eastAsia="標楷體"/>
          <w:szCs w:val="24"/>
        </w:rPr>
        <w:t>高年段組</w:t>
      </w:r>
      <w:proofErr w:type="gramEnd"/>
      <w:r>
        <w:rPr>
          <w:rFonts w:eastAsia="標楷體"/>
          <w:szCs w:val="24"/>
        </w:rPr>
        <w:t>別參賽：</w:t>
      </w:r>
    </w:p>
    <w:tbl>
      <w:tblPr>
        <w:tblW w:w="9752" w:type="dxa"/>
        <w:tblInd w:w="137" w:type="dxa"/>
        <w:tblCellMar>
          <w:left w:w="10" w:type="dxa"/>
          <w:right w:w="10" w:type="dxa"/>
        </w:tblCellMar>
        <w:tblLook w:val="0000" w:firstRow="0" w:lastRow="0" w:firstColumn="0" w:lastColumn="0" w:noHBand="0" w:noVBand="0"/>
      </w:tblPr>
      <w:tblGrid>
        <w:gridCol w:w="1771"/>
        <w:gridCol w:w="3420"/>
        <w:gridCol w:w="4561"/>
      </w:tblGrid>
      <w:tr w:rsidR="00FD77E0" w14:paraId="46244026" w14:textId="77777777">
        <w:tblPrEx>
          <w:tblCellMar>
            <w:top w:w="0" w:type="dxa"/>
            <w:bottom w:w="0" w:type="dxa"/>
          </w:tblCellMar>
        </w:tblPrEx>
        <w:trPr>
          <w:tblHeader/>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06DD6" w14:textId="77777777" w:rsidR="00FD77E0" w:rsidRDefault="005527F8">
            <w:r>
              <w:rPr>
                <w:rFonts w:eastAsia="標楷體"/>
                <w:szCs w:val="24"/>
              </w:rPr>
              <w:t>組別</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68A7" w14:textId="77777777" w:rsidR="00FD77E0" w:rsidRDefault="005527F8">
            <w:r>
              <w:rPr>
                <w:rFonts w:eastAsia="標楷體"/>
                <w:szCs w:val="24"/>
              </w:rPr>
              <w:t>內容</w:t>
            </w:r>
          </w:p>
        </w:tc>
        <w:tc>
          <w:tcPr>
            <w:tcW w:w="4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5A1FC" w14:textId="77777777" w:rsidR="00FD77E0" w:rsidRDefault="005527F8">
            <w:r>
              <w:rPr>
                <w:rFonts w:eastAsia="標楷體"/>
                <w:szCs w:val="24"/>
              </w:rPr>
              <w:t>參賽注意事項</w:t>
            </w:r>
          </w:p>
        </w:tc>
      </w:tr>
      <w:tr w:rsidR="00FD77E0" w14:paraId="78E4B67A"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DD887" w14:textId="77777777" w:rsidR="00FD77E0" w:rsidRDefault="005527F8">
            <w:pPr>
              <w:jc w:val="center"/>
              <w:rPr>
                <w:rFonts w:eastAsia="標楷體"/>
                <w:szCs w:val="24"/>
              </w:rPr>
            </w:pPr>
            <w:r>
              <w:rPr>
                <w:rFonts w:eastAsia="標楷體"/>
                <w:szCs w:val="24"/>
              </w:rPr>
              <w:t>臺灣台語</w:t>
            </w:r>
          </w:p>
          <w:p w14:paraId="4928B45E" w14:textId="77777777" w:rsidR="00FD77E0" w:rsidRDefault="005527F8">
            <w:pPr>
              <w:jc w:val="center"/>
            </w:pPr>
            <w:r>
              <w:rPr>
                <w:rFonts w:eastAsia="標楷體"/>
                <w:szCs w:val="24"/>
              </w:rPr>
              <w:t>中年級組</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C67C5" w14:textId="77777777" w:rsidR="00FD77E0" w:rsidRDefault="005527F8">
            <w:pPr>
              <w:ind w:left="252" w:hanging="252"/>
              <w:jc w:val="both"/>
            </w:pPr>
            <w:r>
              <w:rPr>
                <w:rFonts w:eastAsia="標楷體"/>
                <w:szCs w:val="24"/>
              </w:rPr>
              <w:t>1.</w:t>
            </w:r>
            <w:r>
              <w:rPr>
                <w:rFonts w:eastAsia="標楷體"/>
                <w:szCs w:val="24"/>
              </w:rPr>
              <w:t>參賽對象：學生及家庭成員（可包含父母、祖父母或其他親戚），人數為</w:t>
            </w:r>
            <w:r>
              <w:rPr>
                <w:rFonts w:eastAsia="標楷體"/>
                <w:szCs w:val="24"/>
              </w:rPr>
              <w:t>2-5</w:t>
            </w:r>
            <w:r>
              <w:rPr>
                <w:rFonts w:eastAsia="標楷體"/>
                <w:szCs w:val="24"/>
              </w:rPr>
              <w:t>位。</w:t>
            </w:r>
            <w:r>
              <w:rPr>
                <w:rFonts w:eastAsia="標楷體"/>
                <w:szCs w:val="24"/>
              </w:rPr>
              <w:t xml:space="preserve"> </w:t>
            </w:r>
          </w:p>
          <w:p w14:paraId="4045C071" w14:textId="77777777" w:rsidR="00FD77E0" w:rsidRDefault="005527F8">
            <w:pPr>
              <w:ind w:left="252" w:hanging="252"/>
              <w:jc w:val="both"/>
            </w:pPr>
            <w:r>
              <w:rPr>
                <w:rFonts w:eastAsia="標楷體"/>
                <w:szCs w:val="24"/>
              </w:rPr>
              <w:t>2.</w:t>
            </w:r>
            <w:proofErr w:type="gramStart"/>
            <w:r>
              <w:rPr>
                <w:rFonts w:eastAsia="標楷體"/>
                <w:szCs w:val="24"/>
              </w:rPr>
              <w:t>採</w:t>
            </w:r>
            <w:proofErr w:type="gramEnd"/>
            <w:r>
              <w:rPr>
                <w:rFonts w:eastAsia="標楷體"/>
                <w:b/>
                <w:szCs w:val="24"/>
                <w:u w:val="single"/>
              </w:rPr>
              <w:t>原創</w:t>
            </w:r>
            <w:r>
              <w:rPr>
                <w:rFonts w:eastAsia="標楷體"/>
                <w:szCs w:val="24"/>
              </w:rPr>
              <w:t>方式創作，故事內容應具完整性、結構性、創意性、教育性及趣味性及運用母語之正確性、遣詞用語之適當及流暢性。</w:t>
            </w:r>
          </w:p>
          <w:p w14:paraId="4EF47AA7" w14:textId="77777777" w:rsidR="00FD77E0" w:rsidRDefault="005527F8">
            <w:pPr>
              <w:ind w:left="252" w:hanging="252"/>
              <w:jc w:val="both"/>
            </w:pPr>
            <w:r>
              <w:rPr>
                <w:rFonts w:eastAsia="標楷體"/>
                <w:szCs w:val="24"/>
              </w:rPr>
              <w:t>3.</w:t>
            </w:r>
            <w:r>
              <w:rPr>
                <w:rFonts w:eastAsia="標楷體"/>
                <w:szCs w:val="24"/>
              </w:rPr>
              <w:t>作品取材朝向正向、積極，避免暴力、荒誕不合常理等負面題材。</w:t>
            </w:r>
          </w:p>
        </w:tc>
        <w:tc>
          <w:tcPr>
            <w:tcW w:w="45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23D13" w14:textId="77777777" w:rsidR="00FD77E0" w:rsidRDefault="005527F8">
            <w:pPr>
              <w:ind w:left="252" w:hanging="252"/>
              <w:jc w:val="both"/>
            </w:pPr>
            <w:r>
              <w:rPr>
                <w:rFonts w:eastAsia="標楷體"/>
                <w:szCs w:val="24"/>
              </w:rPr>
              <w:t>1.</w:t>
            </w:r>
            <w:r>
              <w:rPr>
                <w:rFonts w:eastAsia="標楷體"/>
                <w:szCs w:val="24"/>
              </w:rPr>
              <w:t>作品標題由參賽者自訂，至多</w:t>
            </w:r>
            <w:r>
              <w:rPr>
                <w:rFonts w:eastAsia="標楷體"/>
                <w:szCs w:val="24"/>
              </w:rPr>
              <w:t>10</w:t>
            </w:r>
            <w:r>
              <w:rPr>
                <w:rFonts w:eastAsia="標楷體"/>
                <w:szCs w:val="24"/>
              </w:rPr>
              <w:t>字，並附上錄音作品介紹</w:t>
            </w:r>
            <w:r>
              <w:rPr>
                <w:rFonts w:eastAsia="標楷體"/>
                <w:szCs w:val="24"/>
              </w:rPr>
              <w:t>100-300</w:t>
            </w:r>
            <w:r>
              <w:rPr>
                <w:rFonts w:eastAsia="標楷體"/>
                <w:szCs w:val="24"/>
              </w:rPr>
              <w:t>字。</w:t>
            </w:r>
          </w:p>
          <w:p w14:paraId="1ABDC4AB" w14:textId="77777777" w:rsidR="00FD77E0" w:rsidRDefault="005527F8">
            <w:pPr>
              <w:ind w:left="252" w:hanging="252"/>
              <w:jc w:val="both"/>
            </w:pPr>
            <w:r>
              <w:rPr>
                <w:rFonts w:eastAsia="標楷體"/>
                <w:szCs w:val="24"/>
              </w:rPr>
              <w:t>2.</w:t>
            </w:r>
            <w:r>
              <w:rPr>
                <w:rFonts w:eastAsia="標楷體"/>
                <w:szCs w:val="24"/>
              </w:rPr>
              <w:t>作品應錄製成</w:t>
            </w:r>
            <w:r>
              <w:rPr>
                <w:rFonts w:eastAsia="標楷體"/>
                <w:b/>
                <w:szCs w:val="24"/>
                <w:u w:val="single"/>
              </w:rPr>
              <w:t>3-5</w:t>
            </w:r>
            <w:r>
              <w:rPr>
                <w:rFonts w:eastAsia="標楷體"/>
                <w:b/>
                <w:szCs w:val="24"/>
                <w:u w:val="single"/>
              </w:rPr>
              <w:t>分鐘</w:t>
            </w:r>
            <w:r>
              <w:rPr>
                <w:rFonts w:eastAsia="標楷體"/>
                <w:szCs w:val="24"/>
              </w:rPr>
              <w:t>之聲音清晰之電子檔，並以</w:t>
            </w:r>
            <w:r>
              <w:rPr>
                <w:rFonts w:eastAsia="標楷體"/>
                <w:szCs w:val="24"/>
              </w:rPr>
              <w:t>MP3</w:t>
            </w:r>
            <w:r>
              <w:rPr>
                <w:rFonts w:eastAsia="標楷體"/>
                <w:szCs w:val="24"/>
              </w:rPr>
              <w:t>格式存取。</w:t>
            </w:r>
          </w:p>
          <w:p w14:paraId="7D2E8186" w14:textId="77777777" w:rsidR="00FD77E0" w:rsidRDefault="005527F8">
            <w:pPr>
              <w:ind w:left="252" w:hanging="252"/>
              <w:jc w:val="both"/>
            </w:pPr>
            <w:r>
              <w:rPr>
                <w:rFonts w:eastAsia="標楷體"/>
                <w:szCs w:val="24"/>
              </w:rPr>
              <w:t>3.</w:t>
            </w:r>
            <w:r>
              <w:rPr>
                <w:rFonts w:eastAsia="標楷體"/>
                <w:szCs w:val="24"/>
              </w:rPr>
              <w:t>作品聲音檔以參賽人員</w:t>
            </w:r>
            <w:r>
              <w:rPr>
                <w:rFonts w:eastAsia="標楷體"/>
                <w:szCs w:val="24"/>
              </w:rPr>
              <w:t>(</w:t>
            </w:r>
            <w:r>
              <w:rPr>
                <w:rFonts w:eastAsia="標楷體"/>
                <w:szCs w:val="24"/>
              </w:rPr>
              <w:t>角色</w:t>
            </w:r>
            <w:r>
              <w:rPr>
                <w:rFonts w:eastAsia="標楷體"/>
                <w:szCs w:val="24"/>
              </w:rPr>
              <w:t>)</w:t>
            </w:r>
            <w:r>
              <w:rPr>
                <w:rFonts w:eastAsia="標楷體"/>
                <w:szCs w:val="24"/>
              </w:rPr>
              <w:t>對話聲音為主，且宜以</w:t>
            </w:r>
            <w:r>
              <w:rPr>
                <w:rFonts w:eastAsia="標楷體"/>
                <w:b/>
                <w:szCs w:val="24"/>
                <w:u w:val="single"/>
              </w:rPr>
              <w:t>學生為主要對話角色</w:t>
            </w:r>
            <w:r>
              <w:rPr>
                <w:rFonts w:eastAsia="標楷體"/>
                <w:szCs w:val="24"/>
              </w:rPr>
              <w:t>。</w:t>
            </w:r>
          </w:p>
          <w:p w14:paraId="7C2BF4BA" w14:textId="77777777" w:rsidR="00FD77E0" w:rsidRDefault="005527F8">
            <w:pPr>
              <w:ind w:left="252" w:hanging="252"/>
              <w:jc w:val="both"/>
            </w:pPr>
            <w:r>
              <w:rPr>
                <w:rFonts w:eastAsia="標楷體"/>
                <w:szCs w:val="24"/>
              </w:rPr>
              <w:t>4.</w:t>
            </w:r>
            <w:r>
              <w:rPr>
                <w:rFonts w:eastAsia="標楷體"/>
                <w:szCs w:val="24"/>
              </w:rPr>
              <w:t>得視故事內容或情節需要，選擇適當配樂或音效，配樂或音效之內容與音量不得影響故事內容主體，以免影響評分。</w:t>
            </w:r>
          </w:p>
          <w:p w14:paraId="3D5877EF" w14:textId="77777777" w:rsidR="00FD77E0" w:rsidRDefault="005527F8">
            <w:pPr>
              <w:ind w:left="252" w:hanging="252"/>
              <w:jc w:val="both"/>
            </w:pPr>
            <w:r>
              <w:rPr>
                <w:rFonts w:eastAsia="標楷體"/>
                <w:szCs w:val="24"/>
              </w:rPr>
              <w:t>5.</w:t>
            </w:r>
            <w:r>
              <w:rPr>
                <w:rFonts w:eastAsia="標楷體"/>
                <w:szCs w:val="24"/>
              </w:rPr>
              <w:t>每件作者</w:t>
            </w:r>
            <w:r>
              <w:rPr>
                <w:rFonts w:eastAsia="標楷體"/>
                <w:szCs w:val="24"/>
              </w:rPr>
              <w:t>2~5</w:t>
            </w:r>
            <w:r>
              <w:rPr>
                <w:rFonts w:eastAsia="標楷體"/>
                <w:szCs w:val="24"/>
              </w:rPr>
              <w:t>位，指導老師以</w:t>
            </w:r>
            <w:r>
              <w:rPr>
                <w:rFonts w:eastAsia="標楷體"/>
                <w:szCs w:val="24"/>
              </w:rPr>
              <w:t>1</w:t>
            </w:r>
            <w:r>
              <w:rPr>
                <w:rFonts w:eastAsia="標楷體"/>
                <w:szCs w:val="24"/>
              </w:rPr>
              <w:t>位為限。</w:t>
            </w:r>
          </w:p>
          <w:p w14:paraId="05FDE91D" w14:textId="77777777" w:rsidR="00FD77E0" w:rsidRDefault="005527F8">
            <w:pPr>
              <w:ind w:left="252" w:hanging="252"/>
              <w:jc w:val="both"/>
            </w:pPr>
            <w:r>
              <w:rPr>
                <w:rFonts w:eastAsia="標楷體"/>
                <w:szCs w:val="24"/>
              </w:rPr>
              <w:t>6.</w:t>
            </w:r>
            <w:r>
              <w:rPr>
                <w:rFonts w:eastAsia="標楷體"/>
                <w:b/>
                <w:szCs w:val="24"/>
              </w:rPr>
              <w:t>作品標題、作品介紹以及作品聲音</w:t>
            </w:r>
            <w:proofErr w:type="gramStart"/>
            <w:r>
              <w:rPr>
                <w:rFonts w:eastAsia="標楷體"/>
                <w:b/>
                <w:szCs w:val="24"/>
              </w:rPr>
              <w:t>檔</w:t>
            </w:r>
            <w:proofErr w:type="gramEnd"/>
            <w:r>
              <w:rPr>
                <w:rFonts w:eastAsia="標楷體"/>
                <w:b/>
                <w:szCs w:val="24"/>
              </w:rPr>
              <w:t>不得出現就讀學校以及作者、指導老師之全名，否則不予計分</w:t>
            </w:r>
            <w:r>
              <w:rPr>
                <w:rFonts w:eastAsia="標楷體"/>
                <w:szCs w:val="24"/>
              </w:rPr>
              <w:t>。</w:t>
            </w:r>
          </w:p>
        </w:tc>
      </w:tr>
      <w:tr w:rsidR="00FD77E0" w14:paraId="64D7D70B"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96851" w14:textId="77777777" w:rsidR="00FD77E0" w:rsidRDefault="005527F8">
            <w:pPr>
              <w:jc w:val="center"/>
              <w:rPr>
                <w:rFonts w:eastAsia="標楷體"/>
                <w:szCs w:val="24"/>
              </w:rPr>
            </w:pPr>
            <w:r>
              <w:rPr>
                <w:rFonts w:eastAsia="標楷體"/>
                <w:szCs w:val="24"/>
              </w:rPr>
              <w:t>臺灣台語</w:t>
            </w:r>
          </w:p>
          <w:p w14:paraId="2A63F153" w14:textId="77777777" w:rsidR="00FD77E0" w:rsidRDefault="005527F8">
            <w:pPr>
              <w:jc w:val="center"/>
            </w:pPr>
            <w:r>
              <w:rPr>
                <w:rFonts w:eastAsia="標楷體"/>
                <w:szCs w:val="24"/>
              </w:rPr>
              <w:t>高年級組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DC768" w14:textId="77777777" w:rsidR="00FD77E0" w:rsidRDefault="00FD77E0">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7BAD9" w14:textId="77777777" w:rsidR="00FD77E0" w:rsidRDefault="00FD77E0">
            <w:pPr>
              <w:ind w:left="252" w:hanging="252"/>
              <w:rPr>
                <w:rFonts w:eastAsia="標楷體"/>
                <w:szCs w:val="24"/>
              </w:rPr>
            </w:pPr>
          </w:p>
        </w:tc>
      </w:tr>
      <w:tr w:rsidR="00FD77E0" w14:paraId="564EB23C"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1B463" w14:textId="77777777" w:rsidR="00FD77E0" w:rsidRDefault="005527F8">
            <w:pPr>
              <w:jc w:val="center"/>
              <w:rPr>
                <w:rFonts w:eastAsia="標楷體"/>
                <w:szCs w:val="24"/>
              </w:rPr>
            </w:pPr>
            <w:r>
              <w:rPr>
                <w:rFonts w:eastAsia="標楷體"/>
                <w:szCs w:val="24"/>
              </w:rPr>
              <w:t>臺灣客語</w:t>
            </w:r>
          </w:p>
          <w:p w14:paraId="0A520951" w14:textId="77777777" w:rsidR="00FD77E0" w:rsidRDefault="005527F8">
            <w:pPr>
              <w:jc w:val="center"/>
            </w:pPr>
            <w:r>
              <w:rPr>
                <w:rFonts w:eastAsia="標楷體"/>
                <w:szCs w:val="24"/>
              </w:rPr>
              <w:t>中年級組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C299E" w14:textId="77777777" w:rsidR="00FD77E0" w:rsidRDefault="00FD77E0">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46ED" w14:textId="77777777" w:rsidR="00FD77E0" w:rsidRDefault="00FD77E0">
            <w:pPr>
              <w:ind w:left="252" w:hanging="252"/>
              <w:rPr>
                <w:rFonts w:eastAsia="標楷體"/>
                <w:szCs w:val="24"/>
              </w:rPr>
            </w:pPr>
          </w:p>
        </w:tc>
      </w:tr>
      <w:tr w:rsidR="00FD77E0" w14:paraId="2E2F5D49"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89438" w14:textId="77777777" w:rsidR="00FD77E0" w:rsidRDefault="005527F8">
            <w:pPr>
              <w:jc w:val="center"/>
              <w:rPr>
                <w:rFonts w:eastAsia="標楷體"/>
                <w:szCs w:val="24"/>
              </w:rPr>
            </w:pPr>
            <w:r>
              <w:rPr>
                <w:rFonts w:eastAsia="標楷體"/>
                <w:szCs w:val="24"/>
              </w:rPr>
              <w:t>臺灣客語</w:t>
            </w:r>
          </w:p>
          <w:p w14:paraId="5DFAFBD0" w14:textId="77777777" w:rsidR="00FD77E0" w:rsidRDefault="005527F8">
            <w:pPr>
              <w:jc w:val="center"/>
            </w:pPr>
            <w:r>
              <w:rPr>
                <w:rFonts w:eastAsia="標楷體"/>
                <w:szCs w:val="24"/>
              </w:rPr>
              <w:t>高年級組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B41BE" w14:textId="77777777" w:rsidR="00FD77E0" w:rsidRDefault="00FD77E0">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5CE11" w14:textId="77777777" w:rsidR="00FD77E0" w:rsidRDefault="00FD77E0">
            <w:pPr>
              <w:ind w:left="252" w:hanging="252"/>
              <w:rPr>
                <w:rFonts w:eastAsia="標楷體"/>
                <w:szCs w:val="24"/>
              </w:rPr>
            </w:pPr>
          </w:p>
        </w:tc>
      </w:tr>
      <w:tr w:rsidR="00FD77E0" w14:paraId="255E36A0"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A892B" w14:textId="77777777" w:rsidR="00FD77E0" w:rsidRDefault="005527F8">
            <w:pPr>
              <w:jc w:val="center"/>
              <w:rPr>
                <w:rFonts w:eastAsia="標楷體"/>
                <w:szCs w:val="24"/>
              </w:rPr>
            </w:pPr>
            <w:r>
              <w:rPr>
                <w:rFonts w:eastAsia="標楷體"/>
                <w:szCs w:val="24"/>
              </w:rPr>
              <w:t>原住民族語</w:t>
            </w:r>
          </w:p>
          <w:p w14:paraId="170D13AF" w14:textId="77777777" w:rsidR="00FD77E0" w:rsidRDefault="005527F8">
            <w:pPr>
              <w:jc w:val="center"/>
            </w:pPr>
            <w:r>
              <w:rPr>
                <w:rFonts w:eastAsia="標楷體"/>
                <w:szCs w:val="24"/>
              </w:rPr>
              <w:t>中年級組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8EAFA" w14:textId="77777777" w:rsidR="00FD77E0" w:rsidRDefault="00FD77E0">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60D2" w14:textId="77777777" w:rsidR="00FD77E0" w:rsidRDefault="00FD77E0">
            <w:pPr>
              <w:ind w:left="252" w:hanging="252"/>
              <w:rPr>
                <w:rFonts w:eastAsia="標楷體"/>
                <w:szCs w:val="24"/>
              </w:rPr>
            </w:pPr>
          </w:p>
        </w:tc>
      </w:tr>
      <w:tr w:rsidR="00FD77E0" w14:paraId="0DC647F2"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265E7" w14:textId="77777777" w:rsidR="00FD77E0" w:rsidRDefault="005527F8">
            <w:pPr>
              <w:jc w:val="center"/>
              <w:rPr>
                <w:rFonts w:eastAsia="標楷體"/>
                <w:szCs w:val="24"/>
              </w:rPr>
            </w:pPr>
            <w:r>
              <w:rPr>
                <w:rFonts w:eastAsia="標楷體"/>
                <w:szCs w:val="24"/>
              </w:rPr>
              <w:t>原住民族語</w:t>
            </w:r>
          </w:p>
          <w:p w14:paraId="1BEC173A" w14:textId="77777777" w:rsidR="00FD77E0" w:rsidRDefault="005527F8">
            <w:pPr>
              <w:jc w:val="center"/>
            </w:pPr>
            <w:r>
              <w:rPr>
                <w:rFonts w:eastAsia="標楷體"/>
                <w:szCs w:val="24"/>
              </w:rPr>
              <w:t>高年級組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3CA69" w14:textId="77777777" w:rsidR="00FD77E0" w:rsidRDefault="00FD77E0">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FCC8" w14:textId="77777777" w:rsidR="00FD77E0" w:rsidRDefault="00FD77E0">
            <w:pPr>
              <w:ind w:left="252" w:hanging="252"/>
              <w:rPr>
                <w:rFonts w:eastAsia="標楷體"/>
                <w:szCs w:val="24"/>
              </w:rPr>
            </w:pPr>
          </w:p>
        </w:tc>
      </w:tr>
    </w:tbl>
    <w:p w14:paraId="0AC2C6BE" w14:textId="77777777" w:rsidR="00FD77E0" w:rsidRDefault="00FD77E0">
      <w:pPr>
        <w:rPr>
          <w:rFonts w:eastAsia="標楷體"/>
          <w:szCs w:val="24"/>
          <w:shd w:val="clear" w:color="auto" w:fill="FFFF00"/>
        </w:rPr>
      </w:pPr>
    </w:p>
    <w:p w14:paraId="6D4F1780" w14:textId="77777777" w:rsidR="00FD77E0" w:rsidRDefault="005527F8">
      <w:pPr>
        <w:spacing w:line="480" w:lineRule="exact"/>
      </w:pPr>
      <w:r>
        <w:rPr>
          <w:rFonts w:eastAsia="標楷體"/>
          <w:b/>
          <w:sz w:val="28"/>
          <w:szCs w:val="28"/>
        </w:rPr>
        <w:t>伍、報名注意事項</w:t>
      </w:r>
    </w:p>
    <w:p w14:paraId="0E457759" w14:textId="77777777" w:rsidR="00FD77E0" w:rsidRDefault="005527F8">
      <w:pPr>
        <w:ind w:left="1080" w:hanging="480"/>
      </w:pPr>
      <w:r>
        <w:rPr>
          <w:rFonts w:eastAsia="標楷體"/>
          <w:szCs w:val="24"/>
        </w:rPr>
        <w:t>一、徵件說明</w:t>
      </w:r>
    </w:p>
    <w:p w14:paraId="1A004FE6" w14:textId="77777777" w:rsidR="00FD77E0" w:rsidRDefault="005527F8">
      <w:pPr>
        <w:ind w:firstLine="840"/>
      </w:pPr>
      <w:r>
        <w:rPr>
          <w:rFonts w:eastAsia="標楷體"/>
          <w:szCs w:val="24"/>
        </w:rPr>
        <w:t>（一）請</w:t>
      </w:r>
      <w:proofErr w:type="gramStart"/>
      <w:r>
        <w:rPr>
          <w:rFonts w:eastAsia="標楷體"/>
          <w:szCs w:val="24"/>
        </w:rPr>
        <w:t>各校先針對</w:t>
      </w:r>
      <w:proofErr w:type="gramEnd"/>
      <w:r>
        <w:rPr>
          <w:rFonts w:eastAsia="標楷體"/>
          <w:szCs w:val="24"/>
        </w:rPr>
        <w:t>活動項目自行辦理校內初賽。</w:t>
      </w:r>
    </w:p>
    <w:p w14:paraId="1905F7BC" w14:textId="77777777" w:rsidR="00FD77E0" w:rsidRDefault="005527F8">
      <w:pPr>
        <w:ind w:left="1560" w:hanging="720"/>
      </w:pPr>
      <w:r>
        <w:rPr>
          <w:rFonts w:eastAsia="標楷體"/>
          <w:szCs w:val="24"/>
        </w:rPr>
        <w:t>（二）各類徵件作品，請以原創方式呈現，恕不接受改編、改寫及抄襲之作品。</w:t>
      </w:r>
      <w:r>
        <w:rPr>
          <w:rFonts w:eastAsia="標楷體"/>
          <w:szCs w:val="24"/>
        </w:rPr>
        <w:t>(</w:t>
      </w:r>
      <w:r>
        <w:rPr>
          <w:rFonts w:eastAsia="標楷體"/>
          <w:szCs w:val="24"/>
        </w:rPr>
        <w:t>若經檢舉、告發並查證屬實則取消得獎資格</w:t>
      </w:r>
      <w:r>
        <w:rPr>
          <w:rFonts w:eastAsia="標楷體"/>
          <w:szCs w:val="24"/>
        </w:rPr>
        <w:t>)</w:t>
      </w:r>
    </w:p>
    <w:p w14:paraId="14FD9E39" w14:textId="77777777" w:rsidR="00FD77E0" w:rsidRDefault="005527F8">
      <w:pPr>
        <w:ind w:firstLine="840"/>
      </w:pPr>
      <w:r>
        <w:rPr>
          <w:rFonts w:eastAsia="標楷體"/>
          <w:szCs w:val="24"/>
        </w:rPr>
        <w:t>（三）請依選定報名組別錄製作品，不可夾雜其他語言。</w:t>
      </w:r>
    </w:p>
    <w:p w14:paraId="60ABA9A7" w14:textId="77777777" w:rsidR="00FD77E0" w:rsidRDefault="005527F8">
      <w:pPr>
        <w:ind w:left="1560" w:hanging="720"/>
      </w:pPr>
      <w:r>
        <w:rPr>
          <w:rFonts w:eastAsia="標楷體"/>
          <w:szCs w:val="24"/>
        </w:rPr>
        <w:t>（四）作品限為未曾公開發表或刊載於任何形式之媒體，未曾獲得任何競賽獎勵及未曾自行或提供他人用於直接或間接營利目的，亦</w:t>
      </w:r>
      <w:r>
        <w:rPr>
          <w:rFonts w:eastAsia="標楷體"/>
          <w:szCs w:val="24"/>
          <w:u w:val="single"/>
        </w:rPr>
        <w:t>不得一稿多投</w:t>
      </w:r>
      <w:r>
        <w:rPr>
          <w:rFonts w:eastAsia="標楷體"/>
          <w:szCs w:val="24"/>
        </w:rPr>
        <w:t>。若係修改團隊成員曾獲競賽獎勵之作品參賽，至少應有</w:t>
      </w:r>
      <w:r>
        <w:rPr>
          <w:rFonts w:eastAsia="標楷體"/>
          <w:szCs w:val="24"/>
        </w:rPr>
        <w:t>50%</w:t>
      </w:r>
      <w:r>
        <w:rPr>
          <w:rFonts w:eastAsia="標楷體"/>
          <w:szCs w:val="24"/>
        </w:rPr>
        <w:t>以上之差異，並應於上傳作品時詳述差異處。</w:t>
      </w:r>
    </w:p>
    <w:p w14:paraId="3498474E" w14:textId="77777777" w:rsidR="00FD77E0" w:rsidRDefault="005527F8">
      <w:pPr>
        <w:ind w:left="1560" w:hanging="720"/>
      </w:pPr>
      <w:r>
        <w:rPr>
          <w:rFonts w:eastAsia="標楷體"/>
          <w:szCs w:val="24"/>
        </w:rPr>
        <w:t>（五）</w:t>
      </w:r>
      <w:r>
        <w:rPr>
          <w:rFonts w:eastAsia="標楷體"/>
          <w:bCs/>
        </w:rPr>
        <w:t>得獎</w:t>
      </w:r>
      <w:r>
        <w:rPr>
          <w:rFonts w:eastAsia="標楷體"/>
        </w:rPr>
        <w:t>作品</w:t>
      </w:r>
      <w:r>
        <w:rPr>
          <w:rFonts w:eastAsia="標楷體"/>
          <w:bCs/>
        </w:rPr>
        <w:t>之內容需同意授權臺北市政府教育局</w:t>
      </w:r>
      <w:r>
        <w:rPr>
          <w:rFonts w:eastAsia="標楷體"/>
        </w:rPr>
        <w:t>於各項教育宣導及教學活動中使用、</w:t>
      </w:r>
      <w:r>
        <w:rPr>
          <w:rFonts w:eastAsia="標楷體"/>
          <w:bCs/>
        </w:rPr>
        <w:t>建置於臺北市本土語文教學資源網站或出版印行，</w:t>
      </w:r>
      <w:r>
        <w:rPr>
          <w:rFonts w:eastAsia="標楷體"/>
        </w:rPr>
        <w:t>惟著作權仍屬作者本人。</w:t>
      </w:r>
    </w:p>
    <w:p w14:paraId="50F45ACB" w14:textId="77777777" w:rsidR="00FD77E0" w:rsidRDefault="00FD77E0">
      <w:pPr>
        <w:ind w:left="1080" w:hanging="480"/>
        <w:rPr>
          <w:rFonts w:eastAsia="標楷體"/>
        </w:rPr>
      </w:pPr>
    </w:p>
    <w:p w14:paraId="494C0752" w14:textId="77777777" w:rsidR="00FD77E0" w:rsidRDefault="005527F8">
      <w:pPr>
        <w:pageBreakBefore/>
        <w:spacing w:line="480" w:lineRule="exact"/>
      </w:pPr>
      <w:r>
        <w:rPr>
          <w:rFonts w:eastAsia="標楷體"/>
          <w:b/>
          <w:sz w:val="28"/>
          <w:szCs w:val="28"/>
        </w:rPr>
        <w:lastRenderedPageBreak/>
        <w:t>陸、獎勵與表揚：</w:t>
      </w:r>
    </w:p>
    <w:p w14:paraId="04C1AC02" w14:textId="77777777" w:rsidR="00FD77E0" w:rsidRDefault="005527F8">
      <w:pPr>
        <w:ind w:left="1080" w:hanging="480"/>
        <w:jc w:val="both"/>
      </w:pPr>
      <w:r>
        <w:rPr>
          <w:rFonts w:eastAsia="標楷體"/>
          <w:szCs w:val="24"/>
        </w:rPr>
        <w:t>一、</w:t>
      </w:r>
      <w:r>
        <w:rPr>
          <w:rFonts w:eastAsia="標楷體"/>
        </w:rPr>
        <w:t>獲獎作品將頒贈教育局獎狀及圖書禮券以資鼓勵，指導教師</w:t>
      </w:r>
      <w:r>
        <w:rPr>
          <w:rFonts w:eastAsia="標楷體"/>
        </w:rPr>
        <w:t>(</w:t>
      </w:r>
      <w:r>
        <w:rPr>
          <w:rFonts w:eastAsia="標楷體"/>
        </w:rPr>
        <w:t>含行政人員</w:t>
      </w:r>
      <w:r>
        <w:rPr>
          <w:rFonts w:eastAsia="標楷體"/>
        </w:rPr>
        <w:t>)</w:t>
      </w:r>
      <w:r>
        <w:rPr>
          <w:rFonts w:eastAsia="標楷體"/>
        </w:rPr>
        <w:t>辦理敘獎。</w:t>
      </w:r>
    </w:p>
    <w:p w14:paraId="14F08CB1" w14:textId="77777777" w:rsidR="00FD77E0" w:rsidRDefault="005527F8">
      <w:pPr>
        <w:ind w:left="1080" w:hanging="480"/>
        <w:jc w:val="both"/>
      </w:pPr>
      <w:r>
        <w:rPr>
          <w:rFonts w:eastAsia="標楷體"/>
        </w:rPr>
        <w:t>二、獎勵方式與</w:t>
      </w:r>
      <w:r>
        <w:rPr>
          <w:rFonts w:eastAsia="標楷體"/>
          <w:bCs/>
        </w:rPr>
        <w:t>額度如下：</w:t>
      </w:r>
      <w:proofErr w:type="gramStart"/>
      <w:r>
        <w:rPr>
          <w:rFonts w:eastAsia="標楷體"/>
          <w:bCs/>
        </w:rPr>
        <w:t>（</w:t>
      </w:r>
      <w:proofErr w:type="gramEnd"/>
      <w:r>
        <w:rPr>
          <w:rFonts w:eastAsia="標楷體"/>
        </w:rPr>
        <w:t>依各組別及參</w:t>
      </w:r>
      <w:r>
        <w:rPr>
          <w:rFonts w:eastAsia="標楷體"/>
        </w:rPr>
        <w:t>賽件數數量錄取獎勵名額，主辦單位得依比例調整獎勵名額</w:t>
      </w:r>
      <w:r>
        <w:rPr>
          <w:rFonts w:eastAsia="標楷體"/>
        </w:rPr>
        <w:t>)</w:t>
      </w:r>
    </w:p>
    <w:tbl>
      <w:tblPr>
        <w:tblW w:w="8843" w:type="dxa"/>
        <w:tblInd w:w="1108" w:type="dxa"/>
        <w:tblCellMar>
          <w:left w:w="10" w:type="dxa"/>
          <w:right w:w="10" w:type="dxa"/>
        </w:tblCellMar>
        <w:tblLook w:val="0000" w:firstRow="0" w:lastRow="0" w:firstColumn="0" w:lastColumn="0" w:noHBand="0" w:noVBand="0"/>
      </w:tblPr>
      <w:tblGrid>
        <w:gridCol w:w="886"/>
        <w:gridCol w:w="3104"/>
        <w:gridCol w:w="4853"/>
      </w:tblGrid>
      <w:tr w:rsidR="00FD77E0" w14:paraId="2D5E9634" w14:textId="77777777">
        <w:tblPrEx>
          <w:tblCellMar>
            <w:top w:w="0" w:type="dxa"/>
            <w:bottom w:w="0" w:type="dxa"/>
          </w:tblCellMar>
        </w:tblPrEx>
        <w:trPr>
          <w:trHeight w:val="506"/>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20C1C" w14:textId="77777777" w:rsidR="00FD77E0" w:rsidRDefault="005527F8">
            <w:pPr>
              <w:snapToGrid w:val="0"/>
              <w:jc w:val="center"/>
            </w:pPr>
            <w:r>
              <w:rPr>
                <w:rFonts w:eastAsia="標楷體"/>
              </w:rPr>
              <w:t>獎項</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775A6" w14:textId="77777777" w:rsidR="00FD77E0" w:rsidRDefault="005527F8">
            <w:pPr>
              <w:snapToGrid w:val="0"/>
              <w:jc w:val="center"/>
            </w:pPr>
            <w:r>
              <w:rPr>
                <w:rFonts w:eastAsia="標楷體"/>
              </w:rPr>
              <w:t>獎勵名額</w:t>
            </w:r>
          </w:p>
        </w:tc>
        <w:tc>
          <w:tcPr>
            <w:tcW w:w="4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59354D" w14:textId="77777777" w:rsidR="00FD77E0" w:rsidRDefault="005527F8">
            <w:pPr>
              <w:snapToGrid w:val="0"/>
              <w:jc w:val="center"/>
            </w:pPr>
            <w:r>
              <w:rPr>
                <w:rFonts w:eastAsia="標楷體"/>
              </w:rPr>
              <w:t>獎勵內容</w:t>
            </w:r>
          </w:p>
        </w:tc>
      </w:tr>
      <w:tr w:rsidR="00FD77E0" w14:paraId="0E7E52D1" w14:textId="77777777">
        <w:tblPrEx>
          <w:tblCellMar>
            <w:top w:w="0" w:type="dxa"/>
            <w:bottom w:w="0" w:type="dxa"/>
          </w:tblCellMar>
        </w:tblPrEx>
        <w:trPr>
          <w:trHeight w:val="489"/>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50A75" w14:textId="77777777" w:rsidR="00FD77E0" w:rsidRDefault="005527F8">
            <w:pPr>
              <w:jc w:val="center"/>
            </w:pPr>
            <w:r>
              <w:rPr>
                <w:rFonts w:eastAsia="標楷體"/>
                <w:bCs/>
              </w:rPr>
              <w:t>特優獎</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5EDB81" w14:textId="77777777" w:rsidR="00FD77E0" w:rsidRDefault="005527F8">
            <w:pPr>
              <w:jc w:val="both"/>
            </w:pPr>
            <w:r>
              <w:rPr>
                <w:rFonts w:eastAsia="標楷體"/>
                <w:bCs/>
              </w:rPr>
              <w:t>分臺灣台語、臺灣客語、原住民族語</w:t>
            </w:r>
            <w:r>
              <w:rPr>
                <w:rFonts w:eastAsia="標楷體"/>
                <w:bCs/>
              </w:rPr>
              <w:t>3</w:t>
            </w:r>
            <w:r>
              <w:rPr>
                <w:rFonts w:eastAsia="標楷體"/>
                <w:bCs/>
              </w:rPr>
              <w:t>種語系，共</w:t>
            </w:r>
            <w:r>
              <w:rPr>
                <w:rFonts w:eastAsia="標楷體"/>
                <w:bCs/>
              </w:rPr>
              <w:t>9</w:t>
            </w:r>
            <w:r>
              <w:rPr>
                <w:rFonts w:eastAsia="標楷體"/>
                <w:bCs/>
              </w:rPr>
              <w:t>名</w:t>
            </w:r>
          </w:p>
        </w:tc>
        <w:tc>
          <w:tcPr>
            <w:tcW w:w="4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17DC20" w14:textId="77777777" w:rsidR="00FD77E0" w:rsidRDefault="005527F8">
            <w:pPr>
              <w:jc w:val="both"/>
            </w:pPr>
            <w:r>
              <w:rPr>
                <w:rFonts w:eastAsia="標楷體"/>
                <w:bCs/>
              </w:rPr>
              <w:t>每件作品頒發圖書禮券</w:t>
            </w:r>
            <w:r>
              <w:rPr>
                <w:rFonts w:eastAsia="標楷體"/>
                <w:bCs/>
              </w:rPr>
              <w:t>2,000</w:t>
            </w:r>
            <w:r>
              <w:rPr>
                <w:rFonts w:eastAsia="標楷體"/>
                <w:bCs/>
              </w:rPr>
              <w:t>元。</w:t>
            </w:r>
          </w:p>
          <w:p w14:paraId="34647F8F" w14:textId="77777777" w:rsidR="00FD77E0" w:rsidRDefault="005527F8">
            <w:pPr>
              <w:jc w:val="both"/>
            </w:pPr>
            <w:r>
              <w:rPr>
                <w:rFonts w:eastAsia="標楷體"/>
                <w:bCs/>
              </w:rPr>
              <w:t>指導教師敘獎嘉獎</w:t>
            </w:r>
            <w:r>
              <w:rPr>
                <w:rFonts w:eastAsia="標楷體"/>
                <w:bCs/>
              </w:rPr>
              <w:t>2</w:t>
            </w:r>
            <w:r>
              <w:rPr>
                <w:rFonts w:eastAsia="標楷體"/>
                <w:bCs/>
              </w:rPr>
              <w:t>次</w:t>
            </w:r>
            <w:r>
              <w:rPr>
                <w:rFonts w:eastAsia="標楷體"/>
                <w:bCs/>
              </w:rPr>
              <w:t>1</w:t>
            </w:r>
            <w:r>
              <w:rPr>
                <w:rFonts w:eastAsia="標楷體"/>
                <w:bCs/>
              </w:rPr>
              <w:t>人並頒發獎狀。</w:t>
            </w:r>
          </w:p>
        </w:tc>
      </w:tr>
      <w:tr w:rsidR="00FD77E0" w14:paraId="7E4987F3" w14:textId="77777777">
        <w:tblPrEx>
          <w:tblCellMar>
            <w:top w:w="0" w:type="dxa"/>
            <w:bottom w:w="0" w:type="dxa"/>
          </w:tblCellMar>
        </w:tblPrEx>
        <w:trPr>
          <w:trHeight w:val="525"/>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3BC271" w14:textId="77777777" w:rsidR="00FD77E0" w:rsidRDefault="005527F8">
            <w:pPr>
              <w:jc w:val="center"/>
            </w:pPr>
            <w:r>
              <w:rPr>
                <w:rFonts w:eastAsia="標楷體"/>
                <w:bCs/>
              </w:rPr>
              <w:t>優選獎</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F2A76" w14:textId="77777777" w:rsidR="00FD77E0" w:rsidRDefault="005527F8">
            <w:pPr>
              <w:jc w:val="both"/>
            </w:pPr>
            <w:r>
              <w:rPr>
                <w:rFonts w:eastAsia="標楷體"/>
                <w:bCs/>
              </w:rPr>
              <w:t>分臺灣台語、臺灣客語、原住民族語</w:t>
            </w:r>
            <w:r>
              <w:rPr>
                <w:rFonts w:eastAsia="標楷體"/>
                <w:bCs/>
              </w:rPr>
              <w:t>3</w:t>
            </w:r>
            <w:r>
              <w:rPr>
                <w:rFonts w:eastAsia="標楷體"/>
                <w:bCs/>
              </w:rPr>
              <w:t>種語系，共</w:t>
            </w:r>
            <w:r>
              <w:rPr>
                <w:rFonts w:eastAsia="標楷體"/>
                <w:bCs/>
              </w:rPr>
              <w:t>16</w:t>
            </w:r>
            <w:r>
              <w:rPr>
                <w:rFonts w:eastAsia="標楷體"/>
                <w:bCs/>
              </w:rPr>
              <w:t>名</w:t>
            </w:r>
          </w:p>
        </w:tc>
        <w:tc>
          <w:tcPr>
            <w:tcW w:w="4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CE0A9" w14:textId="77777777" w:rsidR="00FD77E0" w:rsidRDefault="005527F8">
            <w:pPr>
              <w:jc w:val="both"/>
            </w:pPr>
            <w:r>
              <w:rPr>
                <w:rFonts w:eastAsia="標楷體"/>
                <w:bCs/>
              </w:rPr>
              <w:t>每件作品頒發圖書禮券</w:t>
            </w:r>
            <w:r>
              <w:rPr>
                <w:rFonts w:eastAsia="標楷體"/>
                <w:bCs/>
              </w:rPr>
              <w:t>1,500</w:t>
            </w:r>
            <w:r>
              <w:rPr>
                <w:rFonts w:eastAsia="標楷體"/>
                <w:bCs/>
              </w:rPr>
              <w:t>元。</w:t>
            </w:r>
          </w:p>
          <w:p w14:paraId="37B38D89" w14:textId="77777777" w:rsidR="00FD77E0" w:rsidRDefault="005527F8">
            <w:pPr>
              <w:jc w:val="both"/>
              <w:rPr>
                <w:rFonts w:eastAsia="標楷體"/>
                <w:bCs/>
              </w:rPr>
            </w:pPr>
            <w:r>
              <w:rPr>
                <w:rFonts w:eastAsia="標楷體"/>
                <w:bCs/>
              </w:rPr>
              <w:t>指導教師敘獎嘉獎</w:t>
            </w:r>
            <w:r>
              <w:rPr>
                <w:rFonts w:eastAsia="標楷體"/>
                <w:bCs/>
              </w:rPr>
              <w:t>1</w:t>
            </w:r>
            <w:r>
              <w:rPr>
                <w:rFonts w:eastAsia="標楷體"/>
                <w:bCs/>
              </w:rPr>
              <w:t>次</w:t>
            </w:r>
            <w:r>
              <w:rPr>
                <w:rFonts w:eastAsia="標楷體"/>
                <w:bCs/>
              </w:rPr>
              <w:t>1</w:t>
            </w:r>
            <w:r>
              <w:rPr>
                <w:rFonts w:eastAsia="標楷體"/>
                <w:bCs/>
              </w:rPr>
              <w:t>人並頒發獎狀。</w:t>
            </w:r>
          </w:p>
        </w:tc>
      </w:tr>
      <w:tr w:rsidR="00FD77E0" w14:paraId="1EE7E3EE" w14:textId="77777777">
        <w:tblPrEx>
          <w:tblCellMar>
            <w:top w:w="0" w:type="dxa"/>
            <w:bottom w:w="0" w:type="dxa"/>
          </w:tblCellMar>
        </w:tblPrEx>
        <w:trPr>
          <w:trHeight w:val="519"/>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1648B" w14:textId="77777777" w:rsidR="00FD77E0" w:rsidRDefault="005527F8">
            <w:pPr>
              <w:jc w:val="center"/>
            </w:pPr>
            <w:r>
              <w:rPr>
                <w:rFonts w:eastAsia="標楷體"/>
                <w:bCs/>
              </w:rPr>
              <w:t>佳作獎</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AB1EA8" w14:textId="77777777" w:rsidR="00FD77E0" w:rsidRDefault="005527F8">
            <w:pPr>
              <w:jc w:val="both"/>
            </w:pPr>
            <w:r>
              <w:rPr>
                <w:rFonts w:eastAsia="標楷體"/>
                <w:bCs/>
              </w:rPr>
              <w:t>分臺灣台語、臺灣客語、原住民族語</w:t>
            </w:r>
            <w:r>
              <w:rPr>
                <w:rFonts w:eastAsia="標楷體"/>
                <w:bCs/>
              </w:rPr>
              <w:t>3</w:t>
            </w:r>
            <w:r>
              <w:rPr>
                <w:rFonts w:eastAsia="標楷體"/>
                <w:bCs/>
              </w:rPr>
              <w:t>種語系，共</w:t>
            </w:r>
            <w:r>
              <w:rPr>
                <w:rFonts w:eastAsia="標楷體"/>
                <w:bCs/>
              </w:rPr>
              <w:t>19</w:t>
            </w:r>
            <w:r>
              <w:rPr>
                <w:rFonts w:eastAsia="標楷體"/>
                <w:bCs/>
              </w:rPr>
              <w:t>名</w:t>
            </w:r>
          </w:p>
        </w:tc>
        <w:tc>
          <w:tcPr>
            <w:tcW w:w="4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3FE07" w14:textId="77777777" w:rsidR="00FD77E0" w:rsidRDefault="005527F8">
            <w:pPr>
              <w:jc w:val="both"/>
            </w:pPr>
            <w:r>
              <w:rPr>
                <w:rFonts w:eastAsia="標楷體"/>
                <w:bCs/>
              </w:rPr>
              <w:t>每件作品頒發圖書禮券</w:t>
            </w:r>
            <w:r>
              <w:rPr>
                <w:rFonts w:eastAsia="標楷體"/>
                <w:bCs/>
              </w:rPr>
              <w:t>1,000</w:t>
            </w:r>
            <w:r>
              <w:rPr>
                <w:rFonts w:eastAsia="標楷體"/>
                <w:bCs/>
              </w:rPr>
              <w:t>元。</w:t>
            </w:r>
          </w:p>
          <w:p w14:paraId="14F53B12" w14:textId="77777777" w:rsidR="00FD77E0" w:rsidRDefault="005527F8">
            <w:pPr>
              <w:jc w:val="both"/>
            </w:pPr>
            <w:r>
              <w:rPr>
                <w:rFonts w:eastAsia="標楷體"/>
                <w:bCs/>
              </w:rPr>
              <w:t>指導教師頒發獎狀。</w:t>
            </w:r>
          </w:p>
        </w:tc>
      </w:tr>
      <w:tr w:rsidR="00FD77E0" w14:paraId="4EA3FBF6" w14:textId="77777777">
        <w:tblPrEx>
          <w:tblCellMar>
            <w:top w:w="0" w:type="dxa"/>
            <w:bottom w:w="0" w:type="dxa"/>
          </w:tblCellMar>
        </w:tblPrEx>
        <w:trPr>
          <w:trHeight w:val="519"/>
        </w:trPr>
        <w:tc>
          <w:tcPr>
            <w:tcW w:w="8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FD264" w14:textId="77777777" w:rsidR="00FD77E0" w:rsidRDefault="005527F8">
            <w:pPr>
              <w:jc w:val="both"/>
              <w:rPr>
                <w:rFonts w:eastAsia="標楷體"/>
                <w:bCs/>
              </w:rPr>
            </w:pPr>
            <w:r>
              <w:rPr>
                <w:rFonts w:eastAsia="標楷體"/>
                <w:bCs/>
              </w:rPr>
              <w:t>一、</w:t>
            </w:r>
            <w:proofErr w:type="gramStart"/>
            <w:r>
              <w:rPr>
                <w:rFonts w:eastAsia="標楷體"/>
                <w:bCs/>
              </w:rPr>
              <w:t>本徵件</w:t>
            </w:r>
            <w:proofErr w:type="gramEnd"/>
            <w:r>
              <w:rPr>
                <w:rFonts w:eastAsia="標楷體"/>
                <w:bCs/>
              </w:rPr>
              <w:t>活動鼓勵推動得力行政人員：</w:t>
            </w:r>
          </w:p>
          <w:p w14:paraId="7CD71141" w14:textId="77777777" w:rsidR="00FD77E0" w:rsidRDefault="005527F8">
            <w:pPr>
              <w:ind w:left="451" w:hanging="451"/>
              <w:jc w:val="both"/>
              <w:rPr>
                <w:rFonts w:eastAsia="標楷體"/>
                <w:bCs/>
              </w:rPr>
            </w:pPr>
            <w:r>
              <w:rPr>
                <w:rFonts w:eastAsia="標楷體"/>
                <w:bCs/>
              </w:rPr>
              <w:t>(</w:t>
            </w:r>
            <w:proofErr w:type="gramStart"/>
            <w:r>
              <w:rPr>
                <w:rFonts w:eastAsia="標楷體"/>
                <w:bCs/>
              </w:rPr>
              <w:t>一</w:t>
            </w:r>
            <w:proofErr w:type="gramEnd"/>
            <w:r>
              <w:rPr>
                <w:rFonts w:eastAsia="標楷體"/>
                <w:bCs/>
              </w:rPr>
              <w:t>)</w:t>
            </w:r>
            <w:r>
              <w:rPr>
                <w:rFonts w:eastAsia="標楷體"/>
                <w:bCs/>
              </w:rPr>
              <w:t>學校送件作品中，包含臺灣台語、臺灣客語、原住民族語三種語系，行政人員予以敘獎，嘉獎</w:t>
            </w:r>
            <w:r>
              <w:rPr>
                <w:rFonts w:eastAsia="標楷體"/>
                <w:bCs/>
              </w:rPr>
              <w:t>2</w:t>
            </w:r>
            <w:r>
              <w:rPr>
                <w:rFonts w:eastAsia="標楷體"/>
                <w:bCs/>
              </w:rPr>
              <w:t>次</w:t>
            </w:r>
            <w:r>
              <w:rPr>
                <w:rFonts w:eastAsia="標楷體"/>
                <w:bCs/>
              </w:rPr>
              <w:t>3</w:t>
            </w:r>
            <w:r>
              <w:rPr>
                <w:rFonts w:eastAsia="標楷體"/>
                <w:bCs/>
              </w:rPr>
              <w:t>人。</w:t>
            </w:r>
          </w:p>
          <w:p w14:paraId="61BDDD07" w14:textId="77777777" w:rsidR="00FD77E0" w:rsidRDefault="005527F8">
            <w:pPr>
              <w:jc w:val="both"/>
              <w:rPr>
                <w:rFonts w:eastAsia="標楷體"/>
                <w:bCs/>
              </w:rPr>
            </w:pPr>
            <w:r>
              <w:rPr>
                <w:rFonts w:eastAsia="標楷體"/>
                <w:bCs/>
              </w:rPr>
              <w:t>(</w:t>
            </w:r>
            <w:r>
              <w:rPr>
                <w:rFonts w:eastAsia="標楷體"/>
                <w:bCs/>
              </w:rPr>
              <w:t>二</w:t>
            </w:r>
            <w:r>
              <w:rPr>
                <w:rFonts w:eastAsia="標楷體"/>
                <w:bCs/>
              </w:rPr>
              <w:t>)</w:t>
            </w:r>
            <w:r>
              <w:rPr>
                <w:rFonts w:eastAsia="標楷體"/>
                <w:bCs/>
              </w:rPr>
              <w:t>學校送件作品中，包含臺灣台語、臺灣客語、原住民族語二種語系，行政人員予以敘獎，嘉獎</w:t>
            </w:r>
            <w:r>
              <w:rPr>
                <w:rFonts w:eastAsia="標楷體"/>
                <w:bCs/>
              </w:rPr>
              <w:t>1</w:t>
            </w:r>
            <w:r>
              <w:rPr>
                <w:rFonts w:eastAsia="標楷體"/>
                <w:bCs/>
              </w:rPr>
              <w:t>次</w:t>
            </w:r>
            <w:r>
              <w:rPr>
                <w:rFonts w:eastAsia="標楷體"/>
                <w:bCs/>
              </w:rPr>
              <w:t>3</w:t>
            </w:r>
            <w:r>
              <w:rPr>
                <w:rFonts w:eastAsia="標楷體"/>
                <w:bCs/>
              </w:rPr>
              <w:t>人。</w:t>
            </w:r>
          </w:p>
          <w:p w14:paraId="4BD53D78" w14:textId="77777777" w:rsidR="00FD77E0" w:rsidRDefault="005527F8">
            <w:pPr>
              <w:numPr>
                <w:ilvl w:val="0"/>
                <w:numId w:val="1"/>
              </w:numPr>
              <w:ind w:left="26" w:hanging="567"/>
              <w:jc w:val="both"/>
              <w:textAlignment w:val="baseline"/>
              <w:rPr>
                <w:rFonts w:eastAsia="標楷體"/>
                <w:bCs/>
              </w:rPr>
            </w:pPr>
            <w:r>
              <w:rPr>
                <w:rFonts w:eastAsia="標楷體"/>
                <w:bCs/>
              </w:rPr>
              <w:t>二、</w:t>
            </w:r>
            <w:proofErr w:type="gramStart"/>
            <w:r>
              <w:rPr>
                <w:rFonts w:eastAsia="標楷體"/>
                <w:bCs/>
              </w:rPr>
              <w:t>本案敘獎</w:t>
            </w:r>
            <w:proofErr w:type="gramEnd"/>
            <w:r>
              <w:rPr>
                <w:rFonts w:eastAsia="標楷體"/>
                <w:bCs/>
              </w:rPr>
              <w:t>額度每人最多嘉獎</w:t>
            </w:r>
            <w:r>
              <w:rPr>
                <w:rFonts w:eastAsia="標楷體"/>
                <w:bCs/>
              </w:rPr>
              <w:t>2</w:t>
            </w:r>
            <w:r>
              <w:rPr>
                <w:rFonts w:eastAsia="標楷體"/>
                <w:bCs/>
              </w:rPr>
              <w:t>次。</w:t>
            </w:r>
          </w:p>
        </w:tc>
      </w:tr>
    </w:tbl>
    <w:p w14:paraId="0405DE45" w14:textId="77777777" w:rsidR="00FD77E0" w:rsidRDefault="005527F8">
      <w:pPr>
        <w:ind w:left="561" w:hanging="561"/>
      </w:pPr>
      <w:proofErr w:type="gramStart"/>
      <w:r>
        <w:rPr>
          <w:rFonts w:eastAsia="標楷體"/>
          <w:b/>
          <w:sz w:val="28"/>
          <w:szCs w:val="28"/>
        </w:rPr>
        <w:t>柒</w:t>
      </w:r>
      <w:proofErr w:type="gramEnd"/>
      <w:r>
        <w:rPr>
          <w:rFonts w:eastAsia="標楷體"/>
          <w:b/>
          <w:sz w:val="28"/>
          <w:szCs w:val="28"/>
        </w:rPr>
        <w:t>、經費：由本局預算相關經費項下支應。</w:t>
      </w:r>
    </w:p>
    <w:p w14:paraId="702C9EA2" w14:textId="77777777" w:rsidR="00FD77E0" w:rsidRDefault="005527F8">
      <w:pPr>
        <w:ind w:left="561" w:hanging="561"/>
      </w:pPr>
      <w:r>
        <w:rPr>
          <w:rFonts w:eastAsia="標楷體"/>
          <w:b/>
          <w:sz w:val="28"/>
          <w:szCs w:val="28"/>
        </w:rPr>
        <w:t>捌、預期效益</w:t>
      </w:r>
    </w:p>
    <w:p w14:paraId="7ACE9513" w14:textId="77777777" w:rsidR="00FD77E0" w:rsidRDefault="005527F8">
      <w:pPr>
        <w:ind w:left="1080" w:hanging="480"/>
      </w:pPr>
      <w:r>
        <w:rPr>
          <w:rFonts w:eastAsia="標楷體"/>
          <w:szCs w:val="24"/>
        </w:rPr>
        <w:t>一、</w:t>
      </w:r>
      <w:r>
        <w:rPr>
          <w:rFonts w:ascii="標楷體" w:eastAsia="標楷體" w:hAnsi="標楷體"/>
          <w:szCs w:val="24"/>
        </w:rPr>
        <w:t>藉由親子共學方式，延續母語傳承聲聲不息的精神，將母語融入家庭生活。</w:t>
      </w:r>
    </w:p>
    <w:p w14:paraId="6239ED37" w14:textId="77777777" w:rsidR="00FD77E0" w:rsidRDefault="005527F8">
      <w:pPr>
        <w:ind w:left="1080" w:hanging="480"/>
        <w:rPr>
          <w:rFonts w:ascii="標楷體" w:eastAsia="標楷體" w:hAnsi="標楷體"/>
          <w:szCs w:val="24"/>
        </w:rPr>
      </w:pPr>
      <w:r>
        <w:rPr>
          <w:rFonts w:ascii="標楷體" w:eastAsia="標楷體" w:hAnsi="標楷體"/>
          <w:szCs w:val="24"/>
        </w:rPr>
        <w:t>二、透過母語對話及創作欣賞的能力，提升並強化學生「聽、說、讀、寫、作」之能力。</w:t>
      </w:r>
    </w:p>
    <w:p w14:paraId="634E45CC" w14:textId="77777777" w:rsidR="00FD77E0" w:rsidRDefault="005527F8">
      <w:pPr>
        <w:ind w:left="1080" w:hanging="480"/>
        <w:rPr>
          <w:rFonts w:ascii="標楷體" w:eastAsia="標楷體" w:hAnsi="標楷體"/>
          <w:szCs w:val="24"/>
        </w:rPr>
      </w:pPr>
      <w:r>
        <w:rPr>
          <w:rFonts w:ascii="標楷體" w:eastAsia="標楷體" w:hAnsi="標楷體"/>
          <w:szCs w:val="24"/>
        </w:rPr>
        <w:t>三、公告優秀作品於本土語文教學資源庫網站，提供親師生教學運用及豐富學習興趣。</w:t>
      </w:r>
    </w:p>
    <w:p w14:paraId="4CD895C0" w14:textId="77777777" w:rsidR="00FD77E0" w:rsidRDefault="005527F8">
      <w:pPr>
        <w:ind w:left="1080" w:hanging="480"/>
        <w:rPr>
          <w:rFonts w:ascii="標楷體" w:eastAsia="標楷體" w:hAnsi="標楷體"/>
          <w:szCs w:val="24"/>
        </w:rPr>
      </w:pPr>
      <w:r>
        <w:rPr>
          <w:rFonts w:ascii="標楷體" w:eastAsia="標楷體" w:hAnsi="標楷體"/>
          <w:szCs w:val="24"/>
        </w:rPr>
        <w:t>四、建立親子共同學習本土語文之互動平</w:t>
      </w:r>
      <w:proofErr w:type="gramStart"/>
      <w:r>
        <w:rPr>
          <w:rFonts w:ascii="標楷體" w:eastAsia="標楷體" w:hAnsi="標楷體"/>
          <w:szCs w:val="24"/>
        </w:rPr>
        <w:t>臺</w:t>
      </w:r>
      <w:proofErr w:type="gramEnd"/>
      <w:r>
        <w:rPr>
          <w:rFonts w:ascii="標楷體" w:eastAsia="標楷體" w:hAnsi="標楷體"/>
          <w:szCs w:val="24"/>
        </w:rPr>
        <w:t>，提昇學生對本土語文學習之動機、興趣。</w:t>
      </w:r>
    </w:p>
    <w:p w14:paraId="2BF5BD25" w14:textId="77777777" w:rsidR="00FD77E0" w:rsidRDefault="005527F8">
      <w:pPr>
        <w:ind w:left="1080" w:hanging="480"/>
        <w:rPr>
          <w:rFonts w:ascii="標楷體" w:eastAsia="標楷體" w:hAnsi="標楷體"/>
          <w:szCs w:val="24"/>
        </w:rPr>
      </w:pPr>
      <w:r>
        <w:rPr>
          <w:rFonts w:ascii="標楷體" w:eastAsia="標楷體" w:hAnsi="標楷體"/>
          <w:szCs w:val="24"/>
        </w:rPr>
        <w:t>五、轉化優秀得獎作品為本市本土語文數位教材，豐富教學之補充教材。</w:t>
      </w:r>
    </w:p>
    <w:p w14:paraId="0D65F87B" w14:textId="77777777" w:rsidR="00FD77E0" w:rsidRDefault="005527F8">
      <w:r>
        <w:rPr>
          <w:rFonts w:eastAsia="標楷體"/>
          <w:b/>
          <w:sz w:val="28"/>
          <w:szCs w:val="28"/>
        </w:rPr>
        <w:t>玖、本計畫奉教育局局長核可後實施，修正時亦同。</w:t>
      </w:r>
    </w:p>
    <w:p w14:paraId="1BFA3777" w14:textId="77777777" w:rsidR="00FD77E0" w:rsidRDefault="005527F8">
      <w:pPr>
        <w:pageBreakBefore/>
      </w:pPr>
      <w:r>
        <w:rPr>
          <w:rFonts w:eastAsia="標楷體"/>
          <w:sz w:val="22"/>
        </w:rPr>
        <w:lastRenderedPageBreak/>
        <w:t>附件</w:t>
      </w:r>
      <w:r>
        <w:rPr>
          <w:rFonts w:eastAsia="標楷體"/>
          <w:sz w:val="22"/>
        </w:rPr>
        <w:t>1</w:t>
      </w:r>
    </w:p>
    <w:p w14:paraId="692E8D38" w14:textId="77777777" w:rsidR="00FD77E0" w:rsidRDefault="005527F8">
      <w:pPr>
        <w:jc w:val="center"/>
      </w:pPr>
      <w:r>
        <w:rPr>
          <w:rFonts w:eastAsia="標楷體"/>
          <w:sz w:val="32"/>
          <w:szCs w:val="32"/>
        </w:rPr>
        <w:t>臺北市</w:t>
      </w:r>
      <w:r>
        <w:rPr>
          <w:rFonts w:eastAsia="標楷體"/>
          <w:sz w:val="32"/>
          <w:szCs w:val="32"/>
        </w:rPr>
        <w:t>113</w:t>
      </w:r>
      <w:r>
        <w:rPr>
          <w:rFonts w:eastAsia="標楷體"/>
          <w:sz w:val="32"/>
          <w:szCs w:val="32"/>
        </w:rPr>
        <w:t>學年度「聲聲不息母語情</w:t>
      </w:r>
      <w:r>
        <w:rPr>
          <w:rFonts w:eastAsia="標楷體"/>
          <w:sz w:val="32"/>
          <w:szCs w:val="32"/>
        </w:rPr>
        <w:t>-</w:t>
      </w:r>
      <w:r>
        <w:rPr>
          <w:rFonts w:eastAsia="標楷體"/>
          <w:sz w:val="32"/>
          <w:szCs w:val="32"/>
        </w:rPr>
        <w:t>親子說故事」徵件活動報名表</w:t>
      </w:r>
    </w:p>
    <w:tbl>
      <w:tblPr>
        <w:tblW w:w="9568" w:type="dxa"/>
        <w:jc w:val="center"/>
        <w:tblLayout w:type="fixed"/>
        <w:tblCellMar>
          <w:left w:w="10" w:type="dxa"/>
          <w:right w:w="10" w:type="dxa"/>
        </w:tblCellMar>
        <w:tblLook w:val="0000" w:firstRow="0" w:lastRow="0" w:firstColumn="0" w:lastColumn="0" w:noHBand="0" w:noVBand="0"/>
      </w:tblPr>
      <w:tblGrid>
        <w:gridCol w:w="1585"/>
        <w:gridCol w:w="1812"/>
        <w:gridCol w:w="1134"/>
        <w:gridCol w:w="1560"/>
        <w:gridCol w:w="1275"/>
        <w:gridCol w:w="2202"/>
      </w:tblGrid>
      <w:tr w:rsidR="00FD77E0" w14:paraId="6805FFE2" w14:textId="77777777">
        <w:tblPrEx>
          <w:tblCellMar>
            <w:top w:w="0" w:type="dxa"/>
            <w:bottom w:w="0" w:type="dxa"/>
          </w:tblCellMar>
        </w:tblPrEx>
        <w:trPr>
          <w:trHeight w:val="567"/>
          <w:jc w:val="center"/>
        </w:trPr>
        <w:tc>
          <w:tcPr>
            <w:tcW w:w="1585"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EC9801" w14:textId="77777777" w:rsidR="00FD77E0" w:rsidRDefault="005527F8">
            <w:pPr>
              <w:jc w:val="center"/>
            </w:pPr>
            <w:r>
              <w:rPr>
                <w:rFonts w:eastAsia="標楷體"/>
              </w:rPr>
              <w:t>作品編號</w:t>
            </w:r>
          </w:p>
        </w:tc>
        <w:tc>
          <w:tcPr>
            <w:tcW w:w="7983" w:type="dxa"/>
            <w:gridSpan w:val="5"/>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4901F1A" w14:textId="77777777" w:rsidR="00FD77E0" w:rsidRDefault="005527F8">
            <w:pPr>
              <w:jc w:val="right"/>
            </w:pPr>
            <w:r>
              <w:rPr>
                <w:rFonts w:eastAsia="標楷體"/>
              </w:rPr>
              <w:t>(</w:t>
            </w:r>
            <w:r>
              <w:rPr>
                <w:rFonts w:eastAsia="標楷體"/>
              </w:rPr>
              <w:t>由承辦學校填寫</w:t>
            </w:r>
            <w:r>
              <w:rPr>
                <w:rFonts w:eastAsia="標楷體"/>
              </w:rPr>
              <w:t>)</w:t>
            </w:r>
          </w:p>
        </w:tc>
      </w:tr>
      <w:tr w:rsidR="00FD77E0" w14:paraId="74B54889" w14:textId="77777777">
        <w:tblPrEx>
          <w:tblCellMar>
            <w:top w:w="0" w:type="dxa"/>
            <w:bottom w:w="0" w:type="dxa"/>
          </w:tblCellMar>
        </w:tblPrEx>
        <w:trPr>
          <w:trHeight w:val="1008"/>
          <w:jc w:val="center"/>
        </w:trPr>
        <w:tc>
          <w:tcPr>
            <w:tcW w:w="1585"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368054" w14:textId="77777777" w:rsidR="00FD77E0" w:rsidRDefault="005527F8">
            <w:pPr>
              <w:jc w:val="center"/>
            </w:pPr>
            <w:r>
              <w:rPr>
                <w:rFonts w:eastAsia="標楷體"/>
              </w:rPr>
              <w:t>參加類別</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600B0" w14:textId="77777777" w:rsidR="00FD77E0" w:rsidRDefault="005527F8">
            <w:pPr>
              <w:spacing w:before="180" w:after="180" w:line="240" w:lineRule="exact"/>
              <w:jc w:val="both"/>
              <w:rPr>
                <w:rFonts w:ascii="標楷體" w:eastAsia="標楷體" w:hAnsi="標楷體"/>
              </w:rPr>
            </w:pPr>
            <w:r>
              <w:rPr>
                <w:rFonts w:ascii="標楷體" w:eastAsia="標楷體" w:hAnsi="標楷體"/>
              </w:rPr>
              <w:t>臺灣台語</w:t>
            </w:r>
            <w:r>
              <w:rPr>
                <w:rFonts w:ascii="標楷體" w:eastAsia="標楷體" w:hAnsi="標楷體"/>
              </w:rPr>
              <w:t xml:space="preserve"> □</w:t>
            </w:r>
            <w:r>
              <w:rPr>
                <w:rFonts w:ascii="標楷體" w:eastAsia="標楷體" w:hAnsi="標楷體"/>
              </w:rPr>
              <w:t>中年級組</w:t>
            </w:r>
            <w:r>
              <w:rPr>
                <w:rFonts w:ascii="標楷體" w:eastAsia="標楷體" w:hAnsi="標楷體"/>
              </w:rPr>
              <w:t xml:space="preserve">  </w:t>
            </w:r>
            <w:r>
              <w:rPr>
                <w:rFonts w:ascii="標楷體" w:eastAsia="標楷體" w:hAnsi="標楷體"/>
              </w:rPr>
              <w:tab/>
              <w:t xml:space="preserve">  </w:t>
            </w:r>
            <w:r>
              <w:rPr>
                <w:rFonts w:ascii="標楷體" w:eastAsia="標楷體" w:hAnsi="標楷體"/>
              </w:rPr>
              <w:t>□</w:t>
            </w:r>
            <w:r>
              <w:rPr>
                <w:rFonts w:ascii="標楷體" w:eastAsia="標楷體" w:hAnsi="標楷體"/>
              </w:rPr>
              <w:t>高年級組</w:t>
            </w:r>
            <w:r>
              <w:rPr>
                <w:rFonts w:ascii="標楷體" w:eastAsia="標楷體" w:hAnsi="標楷體"/>
              </w:rPr>
              <w:t xml:space="preserve">                                                                            </w:t>
            </w:r>
          </w:p>
        </w:tc>
      </w:tr>
      <w:tr w:rsidR="00FD77E0" w14:paraId="1EF3B0BF" w14:textId="77777777">
        <w:tblPrEx>
          <w:tblCellMar>
            <w:top w:w="0" w:type="dxa"/>
            <w:bottom w:w="0" w:type="dxa"/>
          </w:tblCellMar>
        </w:tblPrEx>
        <w:trPr>
          <w:trHeight w:val="527"/>
          <w:jc w:val="center"/>
        </w:trPr>
        <w:tc>
          <w:tcPr>
            <w:tcW w:w="158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AC9F7C" w14:textId="77777777" w:rsidR="00FD77E0" w:rsidRDefault="00FD77E0">
            <w:pPr>
              <w:jc w:val="center"/>
              <w:rPr>
                <w:rFonts w:eastAsia="標楷體"/>
              </w:rPr>
            </w:pP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F51A8" w14:textId="77777777" w:rsidR="00FD77E0" w:rsidRDefault="005527F8">
            <w:pPr>
              <w:spacing w:before="180" w:after="180" w:line="240" w:lineRule="exact"/>
              <w:rPr>
                <w:rFonts w:ascii="標楷體" w:eastAsia="標楷體" w:hAnsi="標楷體"/>
              </w:rPr>
            </w:pPr>
            <w:r>
              <w:rPr>
                <w:rFonts w:ascii="標楷體" w:eastAsia="標楷體" w:hAnsi="標楷體"/>
              </w:rPr>
              <w:t>臺灣客語</w:t>
            </w:r>
            <w:r>
              <w:rPr>
                <w:rFonts w:ascii="標楷體" w:eastAsia="標楷體" w:hAnsi="標楷體"/>
              </w:rPr>
              <w:t xml:space="preserve"> □</w:t>
            </w:r>
            <w:r>
              <w:rPr>
                <w:rFonts w:ascii="標楷體" w:eastAsia="標楷體" w:hAnsi="標楷體"/>
              </w:rPr>
              <w:t>中年級組</w:t>
            </w:r>
            <w:r>
              <w:rPr>
                <w:rFonts w:ascii="標楷體" w:eastAsia="標楷體" w:hAnsi="標楷體"/>
              </w:rPr>
              <w:t xml:space="preserve">  </w:t>
            </w:r>
            <w:r>
              <w:rPr>
                <w:rFonts w:ascii="標楷體" w:eastAsia="標楷體" w:hAnsi="標楷體"/>
              </w:rPr>
              <w:tab/>
              <w:t xml:space="preserve">  □</w:t>
            </w:r>
            <w:r>
              <w:rPr>
                <w:rFonts w:ascii="標楷體" w:eastAsia="標楷體" w:hAnsi="標楷體"/>
              </w:rPr>
              <w:t>高年級組</w:t>
            </w:r>
          </w:p>
          <w:p w14:paraId="2F9C6C4E" w14:textId="77777777" w:rsidR="00FD77E0" w:rsidRDefault="005527F8">
            <w:pPr>
              <w:spacing w:before="180" w:after="180" w:line="240" w:lineRule="exact"/>
              <w:rPr>
                <w:rFonts w:ascii="標楷體" w:eastAsia="標楷體" w:hAnsi="標楷體"/>
              </w:rPr>
            </w:pPr>
            <w:r>
              <w:rPr>
                <w:rFonts w:ascii="標楷體" w:eastAsia="標楷體" w:hAnsi="標楷體"/>
              </w:rPr>
              <w:t xml:space="preserve">         </w:t>
            </w:r>
            <w:r>
              <w:rPr>
                <w:rFonts w:ascii="標楷體" w:eastAsia="標楷體" w:hAnsi="標楷體"/>
              </w:rPr>
              <w:t>腔調：</w:t>
            </w:r>
            <w:r>
              <w:rPr>
                <w:rFonts w:ascii="標楷體" w:eastAsia="標楷體" w:hAnsi="標楷體"/>
              </w:rPr>
              <w:t xml:space="preserve">       </w:t>
            </w:r>
          </w:p>
        </w:tc>
      </w:tr>
      <w:tr w:rsidR="00FD77E0" w14:paraId="268498E8" w14:textId="77777777">
        <w:tblPrEx>
          <w:tblCellMar>
            <w:top w:w="0" w:type="dxa"/>
            <w:bottom w:w="0" w:type="dxa"/>
          </w:tblCellMar>
        </w:tblPrEx>
        <w:trPr>
          <w:trHeight w:val="623"/>
          <w:jc w:val="center"/>
        </w:trPr>
        <w:tc>
          <w:tcPr>
            <w:tcW w:w="158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D06303" w14:textId="77777777" w:rsidR="00FD77E0" w:rsidRDefault="00FD77E0">
            <w:pPr>
              <w:jc w:val="center"/>
              <w:rPr>
                <w:rFonts w:eastAsia="標楷體"/>
              </w:rPr>
            </w:pPr>
          </w:p>
        </w:tc>
        <w:tc>
          <w:tcPr>
            <w:tcW w:w="7983"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73127A" w14:textId="77777777" w:rsidR="00FD77E0" w:rsidRDefault="005527F8">
            <w:pPr>
              <w:spacing w:before="180" w:after="180" w:line="240" w:lineRule="exact"/>
              <w:rPr>
                <w:rFonts w:ascii="標楷體" w:eastAsia="標楷體" w:hAnsi="標楷體"/>
              </w:rPr>
            </w:pPr>
            <w:r>
              <w:rPr>
                <w:rFonts w:ascii="標楷體" w:eastAsia="標楷體" w:hAnsi="標楷體"/>
              </w:rPr>
              <w:t>原住民族語</w:t>
            </w:r>
            <w:r>
              <w:rPr>
                <w:rFonts w:ascii="標楷體" w:eastAsia="標楷體" w:hAnsi="標楷體"/>
              </w:rPr>
              <w:t>□</w:t>
            </w:r>
            <w:r>
              <w:rPr>
                <w:rFonts w:ascii="標楷體" w:eastAsia="標楷體" w:hAnsi="標楷體"/>
              </w:rPr>
              <w:t>中年級組</w:t>
            </w:r>
            <w:r>
              <w:rPr>
                <w:rFonts w:ascii="標楷體" w:eastAsia="標楷體" w:hAnsi="標楷體"/>
              </w:rPr>
              <w:t xml:space="preserve">  </w:t>
            </w:r>
            <w:r>
              <w:rPr>
                <w:rFonts w:ascii="標楷體" w:eastAsia="標楷體" w:hAnsi="標楷體"/>
              </w:rPr>
              <w:tab/>
              <w:t xml:space="preserve">  □</w:t>
            </w:r>
            <w:r>
              <w:rPr>
                <w:rFonts w:ascii="標楷體" w:eastAsia="標楷體" w:hAnsi="標楷體"/>
              </w:rPr>
              <w:t>高年級組</w:t>
            </w:r>
          </w:p>
          <w:p w14:paraId="2798A87D" w14:textId="77777777" w:rsidR="00FD77E0" w:rsidRDefault="005527F8">
            <w:pPr>
              <w:spacing w:before="180" w:after="180" w:line="240" w:lineRule="exact"/>
              <w:rPr>
                <w:rFonts w:ascii="標楷體" w:eastAsia="標楷體" w:hAnsi="標楷體"/>
              </w:rPr>
            </w:pPr>
            <w:r>
              <w:rPr>
                <w:rFonts w:ascii="標楷體" w:eastAsia="標楷體" w:hAnsi="標楷體"/>
              </w:rPr>
              <w:t xml:space="preserve">          </w:t>
            </w:r>
            <w:r>
              <w:rPr>
                <w:rFonts w:ascii="標楷體" w:eastAsia="標楷體" w:hAnsi="標楷體"/>
              </w:rPr>
              <w:t>民族別：</w:t>
            </w:r>
            <w:r>
              <w:rPr>
                <w:rFonts w:ascii="標楷體" w:eastAsia="標楷體" w:hAnsi="標楷體"/>
              </w:rPr>
              <w:t xml:space="preserve">           </w:t>
            </w:r>
            <w:r>
              <w:rPr>
                <w:rFonts w:ascii="標楷體" w:eastAsia="標楷體" w:hAnsi="標楷體"/>
              </w:rPr>
              <w:t>方言別：</w:t>
            </w:r>
            <w:r>
              <w:rPr>
                <w:rFonts w:ascii="標楷體" w:eastAsia="標楷體" w:hAnsi="標楷體"/>
              </w:rPr>
              <w:t xml:space="preserve">       </w:t>
            </w:r>
          </w:p>
        </w:tc>
      </w:tr>
      <w:tr w:rsidR="00FD77E0" w14:paraId="0E142218" w14:textId="77777777">
        <w:tblPrEx>
          <w:tblCellMar>
            <w:top w:w="0" w:type="dxa"/>
            <w:bottom w:w="0" w:type="dxa"/>
          </w:tblCellMar>
        </w:tblPrEx>
        <w:trPr>
          <w:trHeight w:val="306"/>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EAB96C" w14:textId="77777777" w:rsidR="00FD77E0" w:rsidRDefault="005527F8">
            <w:pPr>
              <w:jc w:val="center"/>
            </w:pPr>
            <w:r>
              <w:rPr>
                <w:rFonts w:eastAsia="標楷體"/>
              </w:rPr>
              <w:t>報名學校</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D84678" w14:textId="77777777" w:rsidR="00FD77E0" w:rsidRDefault="005527F8">
            <w:r>
              <w:rPr>
                <w:rFonts w:eastAsia="標楷體"/>
              </w:rPr>
              <w:t>臺北市</w:t>
            </w:r>
            <w:r>
              <w:rPr>
                <w:rFonts w:ascii="標楷體" w:eastAsia="標楷體" w:hAnsi="標楷體"/>
              </w:rPr>
              <w:t>_____</w:t>
            </w:r>
            <w:r>
              <w:rPr>
                <w:rFonts w:ascii="標楷體" w:eastAsia="標楷體" w:hAnsi="標楷體"/>
              </w:rPr>
              <w:t>區</w:t>
            </w:r>
            <w:r>
              <w:rPr>
                <w:rFonts w:ascii="標楷體" w:eastAsia="標楷體" w:hAnsi="標楷體"/>
              </w:rPr>
              <w:t>___________</w:t>
            </w:r>
            <w:r>
              <w:rPr>
                <w:rFonts w:eastAsia="標楷體"/>
              </w:rPr>
              <w:t>_</w:t>
            </w:r>
            <w:r>
              <w:rPr>
                <w:rFonts w:eastAsia="標楷體"/>
              </w:rPr>
              <w:t>國民小學</w:t>
            </w:r>
            <w:r>
              <w:rPr>
                <w:rFonts w:eastAsia="標楷體"/>
                <w:sz w:val="16"/>
              </w:rPr>
              <w:t>（以作者１就讀學校為報名學校）</w:t>
            </w:r>
          </w:p>
        </w:tc>
      </w:tr>
      <w:tr w:rsidR="00FD77E0" w14:paraId="78A95420"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6CA48C" w14:textId="77777777" w:rsidR="00FD77E0" w:rsidRDefault="005527F8">
            <w:pPr>
              <w:jc w:val="center"/>
              <w:rPr>
                <w:rFonts w:eastAsia="標楷體"/>
              </w:rPr>
            </w:pPr>
            <w:r>
              <w:rPr>
                <w:rFonts w:eastAsia="標楷體"/>
              </w:rPr>
              <w:t>作者資訊</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3F160AF" w14:textId="77777777" w:rsidR="00FD77E0" w:rsidRDefault="005527F8">
            <w:pPr>
              <w:jc w:val="center"/>
              <w:rPr>
                <w:rFonts w:eastAsia="標楷體"/>
              </w:rPr>
            </w:pPr>
            <w:r>
              <w:rPr>
                <w:rFonts w:eastAsia="標楷體"/>
              </w:rPr>
              <w:t>姓名</w:t>
            </w: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E16DA89" w14:textId="77777777" w:rsidR="00FD77E0" w:rsidRDefault="005527F8">
            <w:pPr>
              <w:jc w:val="center"/>
              <w:rPr>
                <w:rFonts w:eastAsia="標楷體"/>
              </w:rPr>
            </w:pPr>
            <w:r>
              <w:rPr>
                <w:rFonts w:eastAsia="標楷體"/>
              </w:rPr>
              <w:t>是否為</w:t>
            </w:r>
          </w:p>
          <w:p w14:paraId="4DCAA61E" w14:textId="77777777" w:rsidR="00FD77E0" w:rsidRDefault="005527F8">
            <w:pPr>
              <w:jc w:val="center"/>
              <w:rPr>
                <w:rFonts w:eastAsia="標楷體"/>
              </w:rPr>
            </w:pPr>
            <w:r>
              <w:rPr>
                <w:rFonts w:eastAsia="標楷體"/>
              </w:rPr>
              <w:t>在學學生</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253998C" w14:textId="77777777" w:rsidR="00FD77E0" w:rsidRDefault="005527F8">
            <w:pPr>
              <w:rPr>
                <w:rFonts w:eastAsia="標楷體"/>
              </w:rPr>
            </w:pPr>
            <w:r>
              <w:rPr>
                <w:rFonts w:eastAsia="標楷體"/>
              </w:rPr>
              <w:t>就讀學校</w:t>
            </w:r>
          </w:p>
          <w:p w14:paraId="0C368919" w14:textId="77777777" w:rsidR="00FD77E0" w:rsidRDefault="005527F8">
            <w:r>
              <w:rPr>
                <w:rFonts w:eastAsia="標楷體"/>
                <w:sz w:val="12"/>
              </w:rPr>
              <w:t>（非在學學生免填）</w:t>
            </w: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33633AA" w14:textId="77777777" w:rsidR="00FD77E0" w:rsidRDefault="005527F8">
            <w:pPr>
              <w:rPr>
                <w:rFonts w:eastAsia="標楷體"/>
              </w:rPr>
            </w:pPr>
            <w:r>
              <w:rPr>
                <w:rFonts w:eastAsia="標楷體"/>
              </w:rPr>
              <w:t>班級</w:t>
            </w:r>
          </w:p>
          <w:p w14:paraId="7168C158" w14:textId="77777777" w:rsidR="00FD77E0" w:rsidRDefault="005527F8">
            <w:r>
              <w:rPr>
                <w:rFonts w:eastAsia="標楷體"/>
                <w:sz w:val="12"/>
              </w:rPr>
              <w:t>（非在學學生免填）</w:t>
            </w: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ACE3CD6" w14:textId="77777777" w:rsidR="00FD77E0" w:rsidRDefault="005527F8">
            <w:pPr>
              <w:rPr>
                <w:rFonts w:eastAsia="標楷體"/>
              </w:rPr>
            </w:pPr>
            <w:r>
              <w:rPr>
                <w:rFonts w:eastAsia="標楷體"/>
              </w:rPr>
              <w:t>與作者１之關係</w:t>
            </w:r>
          </w:p>
          <w:p w14:paraId="3500BEED" w14:textId="77777777" w:rsidR="00FD77E0" w:rsidRDefault="005527F8">
            <w:r>
              <w:rPr>
                <w:rFonts w:eastAsia="標楷體"/>
                <w:sz w:val="12"/>
              </w:rPr>
              <w:t>（祖孫、父子、母子、兄弟、同學等）</w:t>
            </w:r>
          </w:p>
        </w:tc>
      </w:tr>
      <w:tr w:rsidR="00FD77E0" w14:paraId="4D063685"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0D3B26" w14:textId="77777777" w:rsidR="00FD77E0" w:rsidRDefault="005527F8">
            <w:pPr>
              <w:jc w:val="center"/>
            </w:pPr>
            <w:r>
              <w:rPr>
                <w:rFonts w:eastAsia="標楷體"/>
              </w:rPr>
              <w:t>作者１</w:t>
            </w:r>
            <w:r>
              <w:rPr>
                <w:rFonts w:eastAsia="標楷體"/>
                <w:sz w:val="20"/>
              </w:rPr>
              <w:t>（組長）</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DA2ED74" w14:textId="77777777" w:rsidR="00FD77E0" w:rsidRDefault="00FD77E0">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E7C745F" w14:textId="77777777" w:rsidR="00FD77E0" w:rsidRDefault="005527F8">
            <w:pPr>
              <w:jc w:val="center"/>
            </w:pPr>
            <w:proofErr w:type="gramStart"/>
            <w:r>
              <w:rPr>
                <w:rFonts w:eastAsia="標楷體"/>
              </w:rPr>
              <w:t>是</w:t>
            </w:r>
            <w:r>
              <w:rPr>
                <w:rFonts w:ascii="Wingdings 2" w:eastAsia="Wingdings 2" w:hAnsi="Wingdings 2" w:cs="Wingdings 2"/>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7895CD2" w14:textId="77777777" w:rsidR="00FD77E0" w:rsidRDefault="00FD77E0">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BBAA4F4" w14:textId="77777777" w:rsidR="00FD77E0" w:rsidRDefault="00FD77E0">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256F51D" w14:textId="77777777" w:rsidR="00FD77E0" w:rsidRDefault="005527F8">
            <w:pPr>
              <w:rPr>
                <w:rFonts w:eastAsia="標楷體"/>
              </w:rPr>
            </w:pPr>
            <w:r>
              <w:rPr>
                <w:rFonts w:eastAsia="標楷體"/>
              </w:rPr>
              <w:t>本人</w:t>
            </w:r>
          </w:p>
        </w:tc>
      </w:tr>
      <w:tr w:rsidR="00FD77E0" w14:paraId="6A63914C"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66761F" w14:textId="77777777" w:rsidR="00FD77E0" w:rsidRDefault="005527F8">
            <w:pPr>
              <w:jc w:val="center"/>
              <w:rPr>
                <w:rFonts w:eastAsia="標楷體"/>
              </w:rPr>
            </w:pPr>
            <w:r>
              <w:rPr>
                <w:rFonts w:eastAsia="標楷體"/>
              </w:rPr>
              <w:t>作者２</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FCE22A8" w14:textId="77777777" w:rsidR="00FD77E0" w:rsidRDefault="00FD77E0">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21464FF" w14:textId="77777777" w:rsidR="00FD77E0" w:rsidRDefault="005527F8">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3734C93" w14:textId="77777777" w:rsidR="00FD77E0" w:rsidRDefault="00FD77E0">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94D773F" w14:textId="77777777" w:rsidR="00FD77E0" w:rsidRDefault="00FD77E0">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BE48F8A" w14:textId="77777777" w:rsidR="00FD77E0" w:rsidRDefault="00FD77E0">
            <w:pPr>
              <w:rPr>
                <w:rFonts w:eastAsia="標楷體"/>
              </w:rPr>
            </w:pPr>
          </w:p>
        </w:tc>
      </w:tr>
      <w:tr w:rsidR="00FD77E0" w14:paraId="06F34D2A"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CA0D98" w14:textId="77777777" w:rsidR="00FD77E0" w:rsidRDefault="005527F8">
            <w:pPr>
              <w:jc w:val="center"/>
              <w:rPr>
                <w:rFonts w:eastAsia="標楷體"/>
              </w:rPr>
            </w:pPr>
            <w:r>
              <w:rPr>
                <w:rFonts w:eastAsia="標楷體"/>
              </w:rPr>
              <w:t>作者３</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A7832CC" w14:textId="77777777" w:rsidR="00FD77E0" w:rsidRDefault="00FD77E0">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04186E4" w14:textId="77777777" w:rsidR="00FD77E0" w:rsidRDefault="005527F8">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CE096F1" w14:textId="77777777" w:rsidR="00FD77E0" w:rsidRDefault="00FD77E0">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F0B8BA4" w14:textId="77777777" w:rsidR="00FD77E0" w:rsidRDefault="00FD77E0">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8F916F9" w14:textId="77777777" w:rsidR="00FD77E0" w:rsidRDefault="00FD77E0">
            <w:pPr>
              <w:rPr>
                <w:rFonts w:eastAsia="標楷體"/>
              </w:rPr>
            </w:pPr>
          </w:p>
        </w:tc>
      </w:tr>
      <w:tr w:rsidR="00FD77E0" w14:paraId="048705F7"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E3FDBA" w14:textId="77777777" w:rsidR="00FD77E0" w:rsidRDefault="005527F8">
            <w:pPr>
              <w:jc w:val="center"/>
              <w:rPr>
                <w:rFonts w:eastAsia="標楷體"/>
              </w:rPr>
            </w:pPr>
            <w:r>
              <w:rPr>
                <w:rFonts w:eastAsia="標楷體"/>
              </w:rPr>
              <w:t>作者４</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B89AE9F" w14:textId="77777777" w:rsidR="00FD77E0" w:rsidRDefault="00FD77E0">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BFCF2BC" w14:textId="77777777" w:rsidR="00FD77E0" w:rsidRDefault="005527F8">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1F9027F" w14:textId="77777777" w:rsidR="00FD77E0" w:rsidRDefault="00FD77E0">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8E180B4" w14:textId="77777777" w:rsidR="00FD77E0" w:rsidRDefault="00FD77E0">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E134691" w14:textId="77777777" w:rsidR="00FD77E0" w:rsidRDefault="00FD77E0">
            <w:pPr>
              <w:rPr>
                <w:rFonts w:eastAsia="標楷體"/>
              </w:rPr>
            </w:pPr>
          </w:p>
        </w:tc>
      </w:tr>
      <w:tr w:rsidR="00FD77E0" w14:paraId="459B30C6"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FC8DAD" w14:textId="77777777" w:rsidR="00FD77E0" w:rsidRDefault="005527F8">
            <w:pPr>
              <w:jc w:val="center"/>
              <w:rPr>
                <w:rFonts w:eastAsia="標楷體"/>
              </w:rPr>
            </w:pPr>
            <w:r>
              <w:rPr>
                <w:rFonts w:eastAsia="標楷體"/>
              </w:rPr>
              <w:t>作者５</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5D4017C" w14:textId="77777777" w:rsidR="00FD77E0" w:rsidRDefault="00FD77E0">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149D181" w14:textId="77777777" w:rsidR="00FD77E0" w:rsidRDefault="005527F8">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7F72B70" w14:textId="77777777" w:rsidR="00FD77E0" w:rsidRDefault="00FD77E0">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04A3EE7" w14:textId="77777777" w:rsidR="00FD77E0" w:rsidRDefault="00FD77E0">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B5C0E3D" w14:textId="77777777" w:rsidR="00FD77E0" w:rsidRDefault="00FD77E0">
            <w:pPr>
              <w:rPr>
                <w:rFonts w:eastAsia="標楷體"/>
              </w:rPr>
            </w:pPr>
          </w:p>
        </w:tc>
      </w:tr>
      <w:tr w:rsidR="00FD77E0" w14:paraId="36935781" w14:textId="77777777">
        <w:tblPrEx>
          <w:tblCellMar>
            <w:top w:w="0" w:type="dxa"/>
            <w:bottom w:w="0" w:type="dxa"/>
          </w:tblCellMar>
        </w:tblPrEx>
        <w:trPr>
          <w:trHeight w:val="299"/>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AAE415" w14:textId="77777777" w:rsidR="00FD77E0" w:rsidRDefault="005527F8">
            <w:pPr>
              <w:jc w:val="center"/>
              <w:rPr>
                <w:rFonts w:eastAsia="標楷體"/>
              </w:rPr>
            </w:pPr>
            <w:r>
              <w:rPr>
                <w:rFonts w:eastAsia="標楷體"/>
              </w:rPr>
              <w:t>指導老師</w:t>
            </w:r>
          </w:p>
        </w:tc>
        <w:tc>
          <w:tcPr>
            <w:tcW w:w="7983"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FFCF6C2" w14:textId="77777777" w:rsidR="00FD77E0" w:rsidRDefault="00FD77E0">
            <w:pPr>
              <w:rPr>
                <w:rFonts w:eastAsia="標楷體"/>
              </w:rPr>
            </w:pPr>
          </w:p>
        </w:tc>
      </w:tr>
      <w:tr w:rsidR="00FD77E0" w14:paraId="0AAEA2C6"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90C056" w14:textId="77777777" w:rsidR="00FD77E0" w:rsidRDefault="005527F8">
            <w:pPr>
              <w:jc w:val="center"/>
            </w:pPr>
            <w:r>
              <w:rPr>
                <w:rFonts w:eastAsia="標楷體"/>
              </w:rPr>
              <w:t>作品標題</w:t>
            </w:r>
          </w:p>
          <w:p w14:paraId="452F803A" w14:textId="77777777" w:rsidR="00FD77E0" w:rsidRDefault="005527F8">
            <w:pPr>
              <w:jc w:val="center"/>
            </w:pPr>
            <w:r>
              <w:rPr>
                <w:rFonts w:eastAsia="標楷體"/>
                <w:sz w:val="20"/>
              </w:rPr>
              <w:t>（至多</w:t>
            </w:r>
            <w:r>
              <w:rPr>
                <w:rFonts w:eastAsia="標楷體"/>
                <w:sz w:val="20"/>
              </w:rPr>
              <w:t>10</w:t>
            </w:r>
            <w:r>
              <w:rPr>
                <w:rFonts w:eastAsia="標楷體"/>
                <w:sz w:val="20"/>
              </w:rPr>
              <w:t>字）</w:t>
            </w:r>
          </w:p>
        </w:tc>
        <w:tc>
          <w:tcPr>
            <w:tcW w:w="7983"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A571ADE" w14:textId="77777777" w:rsidR="00FD77E0" w:rsidRDefault="00FD77E0">
            <w:pPr>
              <w:rPr>
                <w:rFonts w:eastAsia="標楷體"/>
              </w:rPr>
            </w:pPr>
          </w:p>
        </w:tc>
      </w:tr>
      <w:tr w:rsidR="00FD77E0" w14:paraId="3B861A4F"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8A73D86" w14:textId="77777777" w:rsidR="00FD77E0" w:rsidRDefault="005527F8">
            <w:pPr>
              <w:jc w:val="center"/>
            </w:pPr>
            <w:r>
              <w:rPr>
                <w:rFonts w:eastAsia="標楷體"/>
              </w:rPr>
              <w:t>作品介紹</w:t>
            </w:r>
          </w:p>
          <w:p w14:paraId="72F03556" w14:textId="77777777" w:rsidR="00FD77E0" w:rsidRDefault="005527F8">
            <w:pPr>
              <w:jc w:val="center"/>
            </w:pPr>
            <w:r>
              <w:rPr>
                <w:rFonts w:eastAsia="標楷體"/>
                <w:sz w:val="20"/>
              </w:rPr>
              <w:t>（</w:t>
            </w:r>
            <w:r>
              <w:rPr>
                <w:rFonts w:eastAsia="標楷體"/>
                <w:sz w:val="20"/>
              </w:rPr>
              <w:t>100-300</w:t>
            </w:r>
            <w:r>
              <w:rPr>
                <w:rFonts w:eastAsia="標楷體"/>
                <w:sz w:val="20"/>
              </w:rPr>
              <w:t>字）</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B2785" w14:textId="77777777" w:rsidR="00FD77E0" w:rsidRDefault="00FD77E0">
            <w:pPr>
              <w:rPr>
                <w:rFonts w:eastAsia="標楷體"/>
              </w:rPr>
            </w:pPr>
          </w:p>
          <w:p w14:paraId="6C67D5C8" w14:textId="77777777" w:rsidR="00FD77E0" w:rsidRDefault="00FD77E0">
            <w:pPr>
              <w:rPr>
                <w:rFonts w:eastAsia="標楷體"/>
              </w:rPr>
            </w:pPr>
          </w:p>
          <w:p w14:paraId="668149E6" w14:textId="77777777" w:rsidR="00FD77E0" w:rsidRDefault="00FD77E0">
            <w:pPr>
              <w:rPr>
                <w:rFonts w:eastAsia="標楷體"/>
              </w:rPr>
            </w:pPr>
          </w:p>
          <w:p w14:paraId="08FCDA4B" w14:textId="77777777" w:rsidR="00FD77E0" w:rsidRDefault="00FD77E0">
            <w:pPr>
              <w:rPr>
                <w:rFonts w:eastAsia="標楷體"/>
              </w:rPr>
            </w:pPr>
          </w:p>
          <w:p w14:paraId="674F2BA3" w14:textId="77777777" w:rsidR="00FD77E0" w:rsidRDefault="00FD77E0">
            <w:pPr>
              <w:rPr>
                <w:rFonts w:eastAsia="標楷體"/>
              </w:rPr>
            </w:pPr>
          </w:p>
          <w:p w14:paraId="6349F57D" w14:textId="77777777" w:rsidR="00FD77E0" w:rsidRDefault="00FD77E0">
            <w:pPr>
              <w:rPr>
                <w:rFonts w:eastAsia="標楷體"/>
              </w:rPr>
            </w:pPr>
          </w:p>
          <w:p w14:paraId="275B9E1E" w14:textId="77777777" w:rsidR="00FD77E0" w:rsidRDefault="00FD77E0">
            <w:pPr>
              <w:rPr>
                <w:rFonts w:eastAsia="標楷體"/>
              </w:rPr>
            </w:pPr>
          </w:p>
          <w:p w14:paraId="00CDB959" w14:textId="77777777" w:rsidR="00FD77E0" w:rsidRDefault="00FD77E0">
            <w:pPr>
              <w:rPr>
                <w:rFonts w:eastAsia="標楷體"/>
              </w:rPr>
            </w:pPr>
          </w:p>
          <w:p w14:paraId="6F4C33A4" w14:textId="77777777" w:rsidR="00FD77E0" w:rsidRDefault="00FD77E0">
            <w:pPr>
              <w:rPr>
                <w:rFonts w:eastAsia="標楷體"/>
              </w:rPr>
            </w:pPr>
          </w:p>
          <w:p w14:paraId="59661024" w14:textId="77777777" w:rsidR="00FD77E0" w:rsidRDefault="00FD77E0">
            <w:pPr>
              <w:rPr>
                <w:rFonts w:eastAsia="標楷體"/>
              </w:rPr>
            </w:pPr>
          </w:p>
        </w:tc>
      </w:tr>
    </w:tbl>
    <w:p w14:paraId="22AC0B63" w14:textId="77777777" w:rsidR="00FD77E0" w:rsidRDefault="005527F8">
      <w:pPr>
        <w:spacing w:before="180"/>
      </w:pPr>
      <w:r>
        <w:rPr>
          <w:rFonts w:eastAsia="標楷體"/>
          <w:sz w:val="28"/>
          <w:szCs w:val="28"/>
        </w:rPr>
        <w:t xml:space="preserve">   </w:t>
      </w:r>
      <w:r>
        <w:rPr>
          <w:rFonts w:eastAsia="標楷體"/>
          <w:sz w:val="28"/>
          <w:szCs w:val="28"/>
        </w:rPr>
        <w:t>承辦人：</w:t>
      </w:r>
      <w:r>
        <w:rPr>
          <w:rFonts w:eastAsia="標楷體"/>
          <w:sz w:val="28"/>
          <w:szCs w:val="28"/>
        </w:rPr>
        <w:t xml:space="preserve">                  </w:t>
      </w:r>
      <w:r>
        <w:rPr>
          <w:rFonts w:eastAsia="標楷體"/>
          <w:sz w:val="28"/>
          <w:szCs w:val="28"/>
        </w:rPr>
        <w:t xml:space="preserve">                          </w:t>
      </w:r>
      <w:r>
        <w:rPr>
          <w:rFonts w:eastAsia="標楷體"/>
          <w:sz w:val="28"/>
          <w:szCs w:val="28"/>
        </w:rPr>
        <w:t>單位主任：</w:t>
      </w:r>
      <w:r>
        <w:rPr>
          <w:rFonts w:eastAsia="標楷體"/>
          <w:sz w:val="28"/>
          <w:szCs w:val="28"/>
        </w:rPr>
        <w:t xml:space="preserve">                                    </w:t>
      </w:r>
      <w:r>
        <w:rPr>
          <w:rFonts w:eastAsia="標楷體"/>
          <w:sz w:val="28"/>
          <w:szCs w:val="28"/>
        </w:rPr>
        <w:t>校長：</w:t>
      </w:r>
    </w:p>
    <w:p w14:paraId="3D3DA1C4" w14:textId="77777777" w:rsidR="00FD77E0" w:rsidRDefault="005527F8">
      <w:pPr>
        <w:spacing w:before="180"/>
      </w:pPr>
      <w:r>
        <w:rPr>
          <w:rFonts w:eastAsia="標楷體"/>
          <w:sz w:val="28"/>
          <w:szCs w:val="28"/>
        </w:rPr>
        <w:t xml:space="preserve">  </w:t>
      </w:r>
      <w:r>
        <w:rPr>
          <w:rFonts w:eastAsia="標楷體"/>
          <w:szCs w:val="24"/>
        </w:rPr>
        <w:t xml:space="preserve"> </w:t>
      </w:r>
      <w:r>
        <w:rPr>
          <w:rFonts w:eastAsia="標楷體"/>
          <w:szCs w:val="24"/>
        </w:rPr>
        <w:t>連絡電話：</w:t>
      </w:r>
    </w:p>
    <w:p w14:paraId="0073BD04" w14:textId="77777777" w:rsidR="00FD77E0" w:rsidRDefault="00FD77E0">
      <w:pPr>
        <w:pageBreakBefore/>
        <w:widowControl/>
        <w:rPr>
          <w:rFonts w:eastAsia="標楷體"/>
          <w:sz w:val="28"/>
          <w:szCs w:val="28"/>
        </w:rPr>
      </w:pPr>
    </w:p>
    <w:p w14:paraId="7326E9A3" w14:textId="77777777" w:rsidR="00FD77E0" w:rsidRDefault="005527F8">
      <w:pPr>
        <w:spacing w:before="180"/>
      </w:pPr>
      <w:r>
        <w:rPr>
          <w:rFonts w:eastAsia="標楷體"/>
          <w:b/>
          <w:noProof/>
          <w:sz w:val="40"/>
          <w:szCs w:val="40"/>
        </w:rPr>
        <mc:AlternateContent>
          <mc:Choice Requires="wps">
            <w:drawing>
              <wp:anchor distT="0" distB="0" distL="114300" distR="114300" simplePos="0" relativeHeight="251659264" behindDoc="0" locked="0" layoutInCell="1" allowOverlap="1" wp14:anchorId="4D95385E" wp14:editId="70A04583">
                <wp:simplePos x="0" y="0"/>
                <wp:positionH relativeFrom="column">
                  <wp:posOffset>4981578</wp:posOffset>
                </wp:positionH>
                <wp:positionV relativeFrom="paragraph">
                  <wp:posOffset>0</wp:posOffset>
                </wp:positionV>
                <wp:extent cx="1561466" cy="1403988"/>
                <wp:effectExtent l="0" t="0" r="19684" b="24762"/>
                <wp:wrapSquare wrapText="bothSides"/>
                <wp:docPr id="1" name="文字方塊 2"/>
                <wp:cNvGraphicFramePr/>
                <a:graphic xmlns:a="http://schemas.openxmlformats.org/drawingml/2006/main">
                  <a:graphicData uri="http://schemas.microsoft.com/office/word/2010/wordprocessingShape">
                    <wps:wsp>
                      <wps:cNvSpPr txBox="1"/>
                      <wps:spPr>
                        <a:xfrm>
                          <a:off x="0" y="0"/>
                          <a:ext cx="1561466" cy="1403988"/>
                        </a:xfrm>
                        <a:prstGeom prst="rect">
                          <a:avLst/>
                        </a:prstGeom>
                        <a:solidFill>
                          <a:srgbClr val="FFFFFF"/>
                        </a:solidFill>
                        <a:ln w="9528">
                          <a:solidFill>
                            <a:srgbClr val="000000"/>
                          </a:solidFill>
                          <a:prstDash val="solid"/>
                        </a:ln>
                      </wps:spPr>
                      <wps:txbx>
                        <w:txbxContent>
                          <w:p w14:paraId="56AC6534" w14:textId="77777777" w:rsidR="00FD77E0" w:rsidRDefault="005527F8">
                            <w:r>
                              <w:t xml:space="preserve"> </w:t>
                            </w:r>
                            <w:r>
                              <w:t>參賽作者每人一張</w:t>
                            </w:r>
                          </w:p>
                        </w:txbxContent>
                      </wps:txbx>
                      <wps:bodyPr vert="horz" wrap="square" lIns="91440" tIns="45720" rIns="91440" bIns="45720" anchor="t" anchorCtr="0" compatLnSpc="0">
                        <a:spAutoFit/>
                      </wps:bodyPr>
                    </wps:wsp>
                  </a:graphicData>
                </a:graphic>
              </wp:anchor>
            </w:drawing>
          </mc:Choice>
          <mc:Fallback>
            <w:pict>
              <v:shapetype w14:anchorId="4D95385E" id="_x0000_t202" coordsize="21600,21600" o:spt="202" path="m,l,21600r21600,l21600,xe">
                <v:stroke joinstyle="miter"/>
                <v:path gradientshapeok="t" o:connecttype="rect"/>
              </v:shapetype>
              <v:shape id="文字方塊 2" o:spid="_x0000_s1026" type="#_x0000_t202" style="position:absolute;margin-left:392.25pt;margin-top:0;width:122.95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" strokeweight=".26467mm">
                <v:textbox style="mso-fit-shape-to-text:t">
                  <w:txbxContent>
                    <w:p w14:paraId="56AC6534" w14:textId="77777777" w:rsidR="00FD77E0" w:rsidRDefault="005527F8">
                      <w:r>
                        <w:t xml:space="preserve"> </w:t>
                      </w:r>
                      <w:r>
                        <w:t>參賽作者每人一張</w:t>
                      </w:r>
                    </w:p>
                  </w:txbxContent>
                </v:textbox>
                <w10:wrap type="square"/>
              </v:shape>
            </w:pict>
          </mc:Fallback>
        </mc:AlternateContent>
      </w:r>
    </w:p>
    <w:p w14:paraId="36DE1258" w14:textId="77777777" w:rsidR="00FD77E0" w:rsidRDefault="005527F8">
      <w:r>
        <w:rPr>
          <w:rFonts w:eastAsia="標楷體"/>
          <w:sz w:val="22"/>
        </w:rPr>
        <w:t>附件</w:t>
      </w:r>
      <w:r>
        <w:rPr>
          <w:rFonts w:eastAsia="標楷體"/>
          <w:sz w:val="22"/>
        </w:rPr>
        <w:t>2</w:t>
      </w:r>
    </w:p>
    <w:p w14:paraId="00729037" w14:textId="77777777" w:rsidR="00FD77E0" w:rsidRDefault="005527F8">
      <w:pPr>
        <w:spacing w:after="360"/>
        <w:jc w:val="center"/>
      </w:pPr>
      <w:r>
        <w:rPr>
          <w:rFonts w:eastAsia="標楷體"/>
          <w:b/>
          <w:sz w:val="40"/>
          <w:szCs w:val="40"/>
        </w:rPr>
        <w:t>授權切結書</w:t>
      </w:r>
    </w:p>
    <w:p w14:paraId="46134414" w14:textId="77777777" w:rsidR="00FD77E0" w:rsidRDefault="005527F8">
      <w:pPr>
        <w:ind w:firstLine="640"/>
      </w:pPr>
      <w:r>
        <w:rPr>
          <w:rFonts w:eastAsia="標楷體"/>
          <w:sz w:val="32"/>
          <w:szCs w:val="32"/>
        </w:rPr>
        <w:t>本人</w:t>
      </w:r>
      <w:r>
        <w:rPr>
          <w:rFonts w:eastAsia="標楷體"/>
          <w:sz w:val="32"/>
          <w:szCs w:val="32"/>
        </w:rPr>
        <w:t xml:space="preserve"> </w:t>
      </w:r>
      <w:r>
        <w:rPr>
          <w:rFonts w:eastAsia="標楷體"/>
          <w:sz w:val="32"/>
          <w:szCs w:val="32"/>
          <w:u w:val="single"/>
        </w:rPr>
        <w:t xml:space="preserve">             </w:t>
      </w:r>
      <w:r>
        <w:rPr>
          <w:rFonts w:eastAsia="標楷體"/>
          <w:sz w:val="32"/>
          <w:szCs w:val="32"/>
        </w:rPr>
        <w:t xml:space="preserve"> </w:t>
      </w:r>
      <w:r>
        <w:rPr>
          <w:rFonts w:eastAsia="標楷體"/>
          <w:sz w:val="32"/>
          <w:szCs w:val="32"/>
        </w:rPr>
        <w:t>在此聲明並擔保，參加臺北市</w:t>
      </w:r>
      <w:r>
        <w:rPr>
          <w:rFonts w:eastAsia="標楷體"/>
          <w:sz w:val="32"/>
          <w:szCs w:val="32"/>
        </w:rPr>
        <w:t>113</w:t>
      </w:r>
      <w:r>
        <w:rPr>
          <w:rFonts w:eastAsia="標楷體"/>
          <w:sz w:val="32"/>
          <w:szCs w:val="32"/>
        </w:rPr>
        <w:t>學年度「聲聲不息母語情</w:t>
      </w:r>
      <w:r>
        <w:rPr>
          <w:rFonts w:eastAsia="標楷體"/>
          <w:sz w:val="32"/>
          <w:szCs w:val="32"/>
        </w:rPr>
        <w:t>-</w:t>
      </w:r>
      <w:r>
        <w:rPr>
          <w:rFonts w:eastAsia="標楷體"/>
          <w:sz w:val="32"/>
          <w:szCs w:val="32"/>
        </w:rPr>
        <w:t>親子說故事」活動之作品</w:t>
      </w:r>
      <w:r>
        <w:rPr>
          <w:rFonts w:eastAsia="標楷體"/>
          <w:sz w:val="32"/>
          <w:szCs w:val="32"/>
        </w:rPr>
        <w:t>(</w:t>
      </w:r>
      <w:r>
        <w:rPr>
          <w:rFonts w:eastAsia="標楷體"/>
          <w:sz w:val="32"/>
          <w:szCs w:val="32"/>
        </w:rPr>
        <w:t>作品名稱：</w:t>
      </w:r>
      <w:r>
        <w:rPr>
          <w:rFonts w:eastAsia="標楷體"/>
          <w:sz w:val="32"/>
          <w:szCs w:val="32"/>
          <w:u w:val="single"/>
        </w:rPr>
        <w:t xml:space="preserve">　　　　　　　　　　</w:t>
      </w:r>
      <w:r>
        <w:rPr>
          <w:rFonts w:eastAsia="標楷體"/>
          <w:sz w:val="32"/>
          <w:szCs w:val="32"/>
        </w:rPr>
        <w:t>)</w:t>
      </w:r>
      <w:r>
        <w:rPr>
          <w:rFonts w:eastAsia="標楷體"/>
          <w:sz w:val="32"/>
          <w:szCs w:val="32"/>
        </w:rPr>
        <w:t>確係本人自行完成之創作，本人擁有完全著作權及其他法律上權利。日後若本作品涉及違反著作權或其他法律規範，本人願負完全法律責任</w:t>
      </w:r>
      <w:r>
        <w:rPr>
          <w:rFonts w:eastAsia="標楷體"/>
          <w:kern w:val="0"/>
          <w:sz w:val="32"/>
          <w:szCs w:val="32"/>
        </w:rPr>
        <w:t>。</w:t>
      </w:r>
    </w:p>
    <w:p w14:paraId="6C2792A6" w14:textId="77777777" w:rsidR="00FD77E0" w:rsidRDefault="005527F8">
      <w:pPr>
        <w:tabs>
          <w:tab w:val="left" w:pos="5400"/>
        </w:tabs>
        <w:ind w:firstLine="640"/>
      </w:pPr>
      <w:r>
        <w:rPr>
          <w:rFonts w:eastAsia="標楷體"/>
          <w:sz w:val="32"/>
          <w:szCs w:val="32"/>
        </w:rPr>
        <w:t>有關參與徵選之作品，本人願無</w:t>
      </w:r>
      <w:r>
        <w:rPr>
          <w:rFonts w:eastAsia="標楷體"/>
          <w:sz w:val="32"/>
          <w:szCs w:val="32"/>
        </w:rPr>
        <w:t>償授權臺北市政府教育局作非營利用途之使用，以利教育工作之推廣。</w:t>
      </w:r>
    </w:p>
    <w:p w14:paraId="4531D860" w14:textId="77777777" w:rsidR="00FD77E0" w:rsidRDefault="005527F8">
      <w:pPr>
        <w:ind w:firstLine="640"/>
      </w:pPr>
      <w:r>
        <w:rPr>
          <w:rFonts w:eastAsia="標楷體"/>
          <w:sz w:val="32"/>
          <w:szCs w:val="32"/>
        </w:rPr>
        <w:t>此致</w:t>
      </w:r>
      <w:r>
        <w:rPr>
          <w:rFonts w:eastAsia="標楷體"/>
          <w:sz w:val="32"/>
          <w:szCs w:val="32"/>
        </w:rPr>
        <w:t xml:space="preserve">  </w:t>
      </w:r>
    </w:p>
    <w:p w14:paraId="2446AE46" w14:textId="77777777" w:rsidR="00FD77E0" w:rsidRDefault="005527F8">
      <w:pPr>
        <w:ind w:firstLine="640"/>
      </w:pPr>
      <w:r>
        <w:rPr>
          <w:rFonts w:eastAsia="標楷體"/>
          <w:sz w:val="32"/>
          <w:szCs w:val="32"/>
        </w:rPr>
        <w:t>臺北市政府教育局</w:t>
      </w:r>
    </w:p>
    <w:p w14:paraId="46986D46" w14:textId="77777777" w:rsidR="00FD77E0" w:rsidRDefault="00FD77E0">
      <w:pPr>
        <w:rPr>
          <w:rFonts w:eastAsia="標楷體"/>
          <w:sz w:val="32"/>
          <w:szCs w:val="32"/>
        </w:rPr>
      </w:pPr>
    </w:p>
    <w:p w14:paraId="60A4F8F5" w14:textId="77777777" w:rsidR="00FD77E0" w:rsidRDefault="00FD77E0"/>
    <w:p w14:paraId="33EFC9BD" w14:textId="77777777" w:rsidR="00FD77E0" w:rsidRDefault="005527F8">
      <w:pPr>
        <w:tabs>
          <w:tab w:val="left" w:pos="5220"/>
          <w:tab w:val="left" w:pos="5400"/>
        </w:tabs>
        <w:jc w:val="right"/>
      </w:pPr>
      <w:proofErr w:type="gramStart"/>
      <w:r>
        <w:rPr>
          <w:rFonts w:eastAsia="標楷體"/>
          <w:sz w:val="32"/>
          <w:szCs w:val="32"/>
        </w:rPr>
        <w:t>立書人</w:t>
      </w:r>
      <w:proofErr w:type="gramEnd"/>
      <w:r>
        <w:rPr>
          <w:rFonts w:eastAsia="標楷體"/>
          <w:sz w:val="32"/>
          <w:szCs w:val="32"/>
        </w:rPr>
        <w:t xml:space="preserve">              (</w:t>
      </w:r>
      <w:r>
        <w:rPr>
          <w:rFonts w:eastAsia="標楷體"/>
          <w:sz w:val="32"/>
          <w:szCs w:val="32"/>
        </w:rPr>
        <w:t>簽名</w:t>
      </w:r>
      <w:r>
        <w:rPr>
          <w:rFonts w:eastAsia="標楷體"/>
          <w:sz w:val="32"/>
          <w:szCs w:val="32"/>
        </w:rPr>
        <w:t>)</w:t>
      </w:r>
    </w:p>
    <w:p w14:paraId="111B1F5F" w14:textId="77777777" w:rsidR="00FD77E0" w:rsidRDefault="005527F8">
      <w:pPr>
        <w:jc w:val="center"/>
      </w:pPr>
      <w:r>
        <w:rPr>
          <w:rFonts w:eastAsia="標楷體"/>
          <w:sz w:val="32"/>
          <w:szCs w:val="32"/>
        </w:rPr>
        <w:t xml:space="preserve">                                                                                                         </w:t>
      </w:r>
      <w:r>
        <w:rPr>
          <w:rFonts w:eastAsia="標楷體"/>
          <w:sz w:val="32"/>
          <w:szCs w:val="32"/>
        </w:rPr>
        <w:t>監護人</w:t>
      </w:r>
      <w:r>
        <w:rPr>
          <w:rFonts w:eastAsia="標楷體"/>
          <w:sz w:val="32"/>
          <w:szCs w:val="32"/>
        </w:rPr>
        <w:t xml:space="preserve">              (</w:t>
      </w:r>
      <w:r>
        <w:rPr>
          <w:rFonts w:eastAsia="標楷體"/>
          <w:sz w:val="32"/>
          <w:szCs w:val="32"/>
        </w:rPr>
        <w:t>簽名</w:t>
      </w:r>
      <w:r>
        <w:rPr>
          <w:rFonts w:eastAsia="標楷體"/>
          <w:sz w:val="32"/>
          <w:szCs w:val="32"/>
        </w:rPr>
        <w:t>)</w:t>
      </w:r>
    </w:p>
    <w:p w14:paraId="588F2C78" w14:textId="77777777" w:rsidR="00FD77E0" w:rsidRDefault="00FD77E0">
      <w:pPr>
        <w:jc w:val="center"/>
        <w:rPr>
          <w:rFonts w:eastAsia="標楷體"/>
          <w:sz w:val="32"/>
          <w:szCs w:val="32"/>
        </w:rPr>
      </w:pPr>
    </w:p>
    <w:p w14:paraId="07A9D0D6" w14:textId="77777777" w:rsidR="00FD77E0" w:rsidRDefault="00FD77E0">
      <w:pPr>
        <w:jc w:val="center"/>
        <w:rPr>
          <w:rFonts w:eastAsia="標楷體"/>
          <w:sz w:val="32"/>
          <w:szCs w:val="32"/>
        </w:rPr>
      </w:pPr>
    </w:p>
    <w:p w14:paraId="18BD6209" w14:textId="77777777" w:rsidR="00FD77E0" w:rsidRDefault="005527F8">
      <w:r>
        <w:rPr>
          <w:rFonts w:eastAsia="標楷體"/>
          <w:sz w:val="32"/>
          <w:szCs w:val="32"/>
        </w:rPr>
        <w:t>中</w:t>
      </w:r>
      <w:r>
        <w:rPr>
          <w:rFonts w:eastAsia="標楷體"/>
          <w:sz w:val="32"/>
          <w:szCs w:val="32"/>
        </w:rPr>
        <w:t xml:space="preserve"> </w:t>
      </w:r>
      <w:r>
        <w:rPr>
          <w:rFonts w:eastAsia="標楷體"/>
          <w:sz w:val="32"/>
          <w:szCs w:val="32"/>
        </w:rPr>
        <w:t>華</w:t>
      </w:r>
      <w:r>
        <w:rPr>
          <w:rFonts w:eastAsia="標楷體"/>
          <w:sz w:val="32"/>
          <w:szCs w:val="32"/>
        </w:rPr>
        <w:t xml:space="preserve"> </w:t>
      </w:r>
      <w:r>
        <w:rPr>
          <w:rFonts w:eastAsia="標楷體"/>
          <w:sz w:val="32"/>
          <w:szCs w:val="32"/>
        </w:rPr>
        <w:t>民</w:t>
      </w:r>
      <w:r>
        <w:rPr>
          <w:rFonts w:eastAsia="標楷體"/>
          <w:sz w:val="32"/>
          <w:szCs w:val="32"/>
        </w:rPr>
        <w:t xml:space="preserve"> </w:t>
      </w:r>
      <w:r>
        <w:rPr>
          <w:rFonts w:eastAsia="標楷體"/>
          <w:sz w:val="32"/>
          <w:szCs w:val="32"/>
        </w:rPr>
        <w:t>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14:paraId="3466A0E7" w14:textId="77777777" w:rsidR="00FD77E0" w:rsidRDefault="00FD77E0"/>
    <w:p w14:paraId="60378925" w14:textId="77777777" w:rsidR="00FD77E0" w:rsidRDefault="00FD77E0">
      <w:pPr>
        <w:widowControl/>
      </w:pPr>
    </w:p>
    <w:sectPr w:rsidR="00FD77E0">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409C" w14:textId="77777777" w:rsidR="005527F8" w:rsidRDefault="005527F8">
      <w:r>
        <w:separator/>
      </w:r>
    </w:p>
  </w:endnote>
  <w:endnote w:type="continuationSeparator" w:id="0">
    <w:p w14:paraId="2333B6FC" w14:textId="77777777" w:rsidR="005527F8" w:rsidRDefault="0055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8CDE" w14:textId="77777777" w:rsidR="005527F8" w:rsidRDefault="005527F8">
      <w:r>
        <w:rPr>
          <w:color w:val="000000"/>
        </w:rPr>
        <w:separator/>
      </w:r>
    </w:p>
  </w:footnote>
  <w:footnote w:type="continuationSeparator" w:id="0">
    <w:p w14:paraId="78E74B40" w14:textId="77777777" w:rsidR="005527F8" w:rsidRDefault="00552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B0B59"/>
    <w:multiLevelType w:val="multilevel"/>
    <w:tmpl w:val="0C24319E"/>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D77E0"/>
    <w:rsid w:val="00087C54"/>
    <w:rsid w:val="005527F8"/>
    <w:rsid w:val="00FD77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AECCA"/>
  <w15:docId w15:val="{C18FF3EF-A24B-47AC-A46C-F93E237F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C54"/>
    <w:pPr>
      <w:tabs>
        <w:tab w:val="center" w:pos="4153"/>
        <w:tab w:val="right" w:pos="8306"/>
      </w:tabs>
      <w:snapToGrid w:val="0"/>
    </w:pPr>
    <w:rPr>
      <w:sz w:val="20"/>
      <w:szCs w:val="20"/>
    </w:rPr>
  </w:style>
  <w:style w:type="character" w:customStyle="1" w:styleId="a4">
    <w:name w:val="頁首 字元"/>
    <w:basedOn w:val="a0"/>
    <w:link w:val="a3"/>
    <w:uiPriority w:val="99"/>
    <w:rsid w:val="00087C54"/>
    <w:rPr>
      <w:sz w:val="20"/>
      <w:szCs w:val="20"/>
    </w:rPr>
  </w:style>
  <w:style w:type="paragraph" w:styleId="a5">
    <w:name w:val="footer"/>
    <w:basedOn w:val="a"/>
    <w:link w:val="a6"/>
    <w:uiPriority w:val="99"/>
    <w:unhideWhenUsed/>
    <w:rsid w:val="00087C54"/>
    <w:pPr>
      <w:tabs>
        <w:tab w:val="center" w:pos="4153"/>
        <w:tab w:val="right" w:pos="8306"/>
      </w:tabs>
      <w:snapToGrid w:val="0"/>
    </w:pPr>
    <w:rPr>
      <w:sz w:val="20"/>
      <w:szCs w:val="20"/>
    </w:rPr>
  </w:style>
  <w:style w:type="character" w:customStyle="1" w:styleId="a6">
    <w:name w:val="頁尾 字元"/>
    <w:basedOn w:val="a0"/>
    <w:link w:val="a5"/>
    <w:uiPriority w:val="99"/>
    <w:rsid w:val="00087C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ckchiang</dc:creator>
  <dc:description/>
  <cp:lastModifiedBy>林心瑀</cp:lastModifiedBy>
  <cp:revision>2</cp:revision>
  <dcterms:created xsi:type="dcterms:W3CDTF">2024-12-17T06:43:00Z</dcterms:created>
  <dcterms:modified xsi:type="dcterms:W3CDTF">2024-12-17T06:43:00Z</dcterms:modified>
</cp:coreProperties>
</file>