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DFKai-SB" w:cs="DFKai-SB" w:eastAsia="DFKai-SB" w:hAnsi="DFKai-SB"/>
          <w:sz w:val="28"/>
          <w:szCs w:val="28"/>
        </w:rPr>
      </w:pPr>
      <w:bookmarkStart w:colFirst="0" w:colLast="0" w:name="_heading=h.yldueb44g64u" w:id="0"/>
      <w:bookmarkEnd w:id="0"/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              114學年第2學期社團場地一覽表</w:t>
      </w:r>
    </w:p>
    <w:tbl>
      <w:tblPr>
        <w:tblStyle w:val="Table1"/>
        <w:tblpPr w:leftFromText="180" w:rightFromText="180" w:topFromText="0" w:bottomFromText="0" w:vertAnchor="text" w:horzAnchor="text" w:tblpX="-299" w:tblpY="16"/>
        <w:tblW w:w="11056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9"/>
        <w:gridCol w:w="1134"/>
        <w:gridCol w:w="1848"/>
        <w:gridCol w:w="2410"/>
        <w:gridCol w:w="2116"/>
        <w:tblGridChange w:id="0">
          <w:tblGrid>
            <w:gridCol w:w="3549"/>
            <w:gridCol w:w="1134"/>
            <w:gridCol w:w="1848"/>
            <w:gridCol w:w="2410"/>
            <w:gridCol w:w="2116"/>
          </w:tblGrid>
        </w:tblGridChange>
      </w:tblGrid>
      <w:tr>
        <w:trPr>
          <w:cantSplit w:val="0"/>
          <w:trHeight w:val="48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課程名稱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3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招生年級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4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授 課 時 間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5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教室位置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指導老師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【社團】桌球社週三進階班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教練遴選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(三)13:20-16:00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桌球教室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潘承霖/廖建銘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【社團】桌球社週三用餐班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widowControl w:val="1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(三)12:00-13:10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6F教師會辦公室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志工家長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【社團】舞蹈團週一街舞班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1~6年級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(一)16:00-18:00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3F演奏廳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蔡侑穎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【社團】舞蹈團週二翻滾初階班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1~6年級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(二)16:00-18:00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幼兒園B1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葉喚軍</w:t>
            </w:r>
          </w:p>
        </w:tc>
      </w:tr>
      <w:tr>
        <w:trPr>
          <w:cantSplit w:val="0"/>
          <w:trHeight w:val="125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【社團】舞蹈團週三比賽班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1~6年級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(三)13:20-16:00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兒創:4F諮商中心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國舞:幼兒園B1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現代:3F演奏廳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畢業班：3F教師藝文</w:t>
            </w:r>
          </w:p>
        </w:tc>
        <w:tc>
          <w:tcPr>
            <w:shd w:fill="auto" w:val="clear"/>
            <w:vAlign w:val="center"/>
          </w:tcPr>
          <w:bookmarkStart w:colFirst="0" w:colLast="0" w:name="bookmark=id.l3gtd687ohm7" w:id="1"/>
          <w:bookmarkEnd w:id="1"/>
          <w:p w:rsidR="00000000" w:rsidDel="00000000" w:rsidP="00000000" w:rsidRDefault="00000000" w:rsidRPr="00000000" w14:paraId="00000023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兒創:鍾佩芹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國舞:張馨之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現代:江家豪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畢業:徐丞瑾</w:t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【社團】舞蹈團週三芭蕾比賽班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1~6年級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(三)16:00-18:00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3F演奏廳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賴怡伶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【社團】舞蹈團週三芭蕾初階班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1~3年級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(四)16:00-18:00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四樓木地板教室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鄭紫彤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【社團】舞蹈團週四翻滾班(比賽生)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1~6年級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(四)16:00-18:00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幼兒園B1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張智傑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【社團】舞蹈團週五MV舞蹈A班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1~3年級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(五)16:00-18:00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三樓演奏廳/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四樓木地板教室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陳杏蓁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【社團】舞蹈團週五MV舞蹈B班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ind w:firstLine="200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4~6年級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(五)16:00-18:00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三樓演奏廳/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四樓木地板教室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徐丞瑾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【社團】舞蹈團週三用餐班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1~6年級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(三)12:00-12:40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B1西餐教室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志工家長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【社團】打擊樂團週一打擊分部B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2~6年級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(一)16:00-18:00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視聽二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葉靜怡/李翠芸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【社團】管樂團週一銅管分部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1~6年級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(一)16:00-18:00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B1東南亞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羅光武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【社團】管樂團週二快樂律動基礎班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1~3年級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(二)16:00-18:00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視聽二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郭老師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【社團】打擊管樂團週三午餐班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1~6年級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(三)12:00~13:10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B1東南亞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志工家長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【社團】管樂團週三打擊合奏比賽團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2~6年級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(三)13:20~16:00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視聽二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葉靜怡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【社團】管樂團週三木管分部-長笛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1~6年級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(三)14:00-16:00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B1東南亞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周美綺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【社團】打擊樂團週三打擊分部A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2~6年級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(三)16:00~18:00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視聽二、A207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葉靜怡/李翠芸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【社團】打擊樂團週四節奏律動小菁英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1~4年級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(四)16:00-18:00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視聽二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李翠芸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【社團】弦樂團週二小中提新生班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1~4年級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(二)1600-1800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三樓音樂教室(C307)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何佳珍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【社團】弦樂團週三用餐班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1~6年級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(三)12:00-12:50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6F自然教室三P605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志工家長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【社團】弦樂團週二C團分部課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1~4年級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(二)1600-1800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音樂教室F305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音樂教室F307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教師會辦公室P607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小提一:李怡靜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小提二+中提:吳姍樺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大提:巫佳勳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【社團】弦樂團週三B團合奏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1-6年級經指揮核定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(三)1300-1430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3F音樂教室307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合奏:劉詩珊</w:t>
            </w:r>
          </w:p>
        </w:tc>
      </w:tr>
      <w:tr>
        <w:trPr>
          <w:cantSplit w:val="0"/>
          <w:trHeight w:val="1361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【社團】-弦樂團週三A團分部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1-6年級經指揮核定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(三)1300-1430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小提一：2F多功能A207</w:t>
            </w:r>
          </w:p>
          <w:p w:rsidR="00000000" w:rsidDel="00000000" w:rsidP="00000000" w:rsidRDefault="00000000" w:rsidRPr="00000000" w14:paraId="0000008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小提二：6F教師會辦P607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 中提：4F童軍B402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 大提：3F音樂教室F305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小提一：陳俞文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 小提二：陳翊婷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 中提：何佳珍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 大提：綦家亨</w:t>
            </w:r>
          </w:p>
        </w:tc>
      </w:tr>
      <w:tr>
        <w:trPr>
          <w:cantSplit w:val="0"/>
          <w:trHeight w:val="688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【社團】弦樂團週三A團合奏課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1-6年級經指揮核定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(三)1440-1610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3F音樂教室F307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合奏:陳翊婷</w:t>
            </w:r>
          </w:p>
        </w:tc>
      </w:tr>
      <w:tr>
        <w:trPr>
          <w:cantSplit w:val="0"/>
          <w:trHeight w:val="1227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【社團】弦樂團週三B團分部課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1-6年級經指揮核定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(三)1440-1610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小提一：2F二年一班B201</w:t>
            </w:r>
          </w:p>
          <w:p w:rsidR="00000000" w:rsidDel="00000000" w:rsidP="00000000" w:rsidRDefault="00000000" w:rsidRPr="00000000" w14:paraId="0000009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小提二：6F教師會辦P607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 中提：4F童軍B402</w:t>
            </w:r>
          </w:p>
          <w:p w:rsidR="00000000" w:rsidDel="00000000" w:rsidP="00000000" w:rsidRDefault="00000000" w:rsidRPr="00000000" w14:paraId="0000009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 大提：3F音樂教室F305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小提一：謝宓臻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 小提二：劉詩珊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中提：何佳珍</w:t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 大提：綦家亨</w:t>
            </w:r>
          </w:p>
        </w:tc>
      </w:tr>
    </w:tbl>
    <w:p w:rsidR="00000000" w:rsidDel="00000000" w:rsidP="00000000" w:rsidRDefault="00000000" w:rsidRPr="00000000" w14:paraId="000000A2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284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80" w:before="180" w:line="720" w:lineRule="auto"/>
    </w:pPr>
    <w:rPr>
      <w:rFonts w:ascii="Calibri" w:cs="Calibri" w:eastAsia="Calibri" w:hAnsi="Calibri"/>
      <w:b w:val="1"/>
      <w:bCs w:val="1"/>
      <w:sz w:val="52"/>
      <w:szCs w:val="5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caption"/>
    <w:basedOn w:val="a"/>
    <w:next w:val="a"/>
    <w:qFormat w:val="1"/>
    <w:rsid w:val="003370A8"/>
    <w:pPr>
      <w:spacing w:after="120" w:before="120"/>
    </w:pPr>
    <w:rPr>
      <w:szCs w:val="20"/>
    </w:rPr>
  </w:style>
  <w:style w:type="character" w:styleId="a4">
    <w:name w:val="Hyperlink"/>
    <w:rsid w:val="003370A8"/>
    <w:rPr>
      <w:color w:val="0000ff"/>
      <w:u w:val="single"/>
    </w:rPr>
  </w:style>
  <w:style w:type="paragraph" w:styleId="a5">
    <w:name w:val="Body Text Indent"/>
    <w:basedOn w:val="a"/>
    <w:rsid w:val="0017193D"/>
    <w:pPr>
      <w:ind w:left="979" w:hanging="979" w:hangingChars="408"/>
    </w:pPr>
    <w:rPr>
      <w:rFonts w:ascii="標楷體" w:eastAsia="標楷體" w:hAnsi="標楷體"/>
      <w:szCs w:val="20"/>
    </w:rPr>
  </w:style>
  <w:style w:type="character" w:styleId="a6">
    <w:name w:val="Strong"/>
    <w:uiPriority w:val="22"/>
    <w:qFormat w:val="1"/>
    <w:rsid w:val="002837E4"/>
    <w:rPr>
      <w:b w:val="1"/>
      <w:bCs w:val="1"/>
    </w:rPr>
  </w:style>
  <w:style w:type="paragraph" w:styleId="a7">
    <w:name w:val="footer"/>
    <w:basedOn w:val="a"/>
    <w:link w:val="a8"/>
    <w:uiPriority w:val="99"/>
    <w:rsid w:val="003C40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3C40C3"/>
  </w:style>
  <w:style w:type="paragraph" w:styleId="aa">
    <w:name w:val="header"/>
    <w:basedOn w:val="a"/>
    <w:link w:val="ab"/>
    <w:rsid w:val="00D055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 w:customStyle="1">
    <w:name w:val="頁首 字元"/>
    <w:link w:val="aa"/>
    <w:rsid w:val="00D055DE"/>
    <w:rPr>
      <w:kern w:val="2"/>
    </w:rPr>
  </w:style>
  <w:style w:type="paragraph" w:styleId="ac">
    <w:name w:val="Balloon Text"/>
    <w:basedOn w:val="a"/>
    <w:link w:val="ad"/>
    <w:rsid w:val="00926E83"/>
    <w:rPr>
      <w:rFonts w:ascii="Cambria" w:hAnsi="Cambria"/>
      <w:sz w:val="18"/>
      <w:szCs w:val="18"/>
    </w:rPr>
  </w:style>
  <w:style w:type="character" w:styleId="ad" w:customStyle="1">
    <w:name w:val="註解方塊文字 字元"/>
    <w:link w:val="ac"/>
    <w:rsid w:val="00926E83"/>
    <w:rPr>
      <w:rFonts w:ascii="Cambria" w:cs="Times New Roman" w:eastAsia="新細明體" w:hAnsi="Cambria"/>
      <w:kern w:val="2"/>
      <w:sz w:val="18"/>
      <w:szCs w:val="18"/>
    </w:rPr>
  </w:style>
  <w:style w:type="paragraph" w:styleId="ae">
    <w:name w:val="List Paragraph"/>
    <w:basedOn w:val="a"/>
    <w:uiPriority w:val="34"/>
    <w:qFormat w:val="1"/>
    <w:rsid w:val="009239D1"/>
    <w:pPr>
      <w:ind w:left="480" w:leftChars="200"/>
    </w:pPr>
  </w:style>
  <w:style w:type="character" w:styleId="a8" w:customStyle="1">
    <w:name w:val="頁尾 字元"/>
    <w:link w:val="a7"/>
    <w:uiPriority w:val="99"/>
    <w:rsid w:val="00BD603C"/>
    <w:rPr>
      <w:kern w:val="2"/>
    </w:rPr>
  </w:style>
  <w:style w:type="table" w:styleId="af">
    <w:name w:val="Table Grid"/>
    <w:basedOn w:val="a1"/>
    <w:rsid w:val="009D2C8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10" w:customStyle="1">
    <w:name w:val="標題 1 字元"/>
    <w:basedOn w:val="a0"/>
    <w:link w:val="1"/>
    <w:rsid w:val="00016179"/>
    <w:rPr>
      <w:rFonts w:asciiTheme="majorHAnsi" w:cstheme="majorBidi" w:eastAsiaTheme="majorEastAsia" w:hAnsiTheme="majorHAnsi"/>
      <w:b w:val="1"/>
      <w:bCs w:val="1"/>
      <w:kern w:val="52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byzu690C5P4q+qCo3D5oaD4UxA==">CgMxLjAyDmgueWxkdWViNDRnNjR1Mg9pZC5sM2d0ZDY4N29obTc4AHIhMW5YQlVjWDJ5TVNud080RlNNZ0t0YXdyQnlHLV83cjQ4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2026-02-03T07:50:00Z</dcterms:created>
  <dc:creator>delia</dc:creator>
</cp:coreProperties>
</file>